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EB127" w14:textId="35B16081" w:rsidR="0010345C" w:rsidRDefault="0010345C">
      <w:pPr>
        <w:rPr>
          <w:b/>
          <w:bCs/>
          <w:sz w:val="36"/>
          <w:szCs w:val="36"/>
        </w:rPr>
      </w:pPr>
      <w:r w:rsidRPr="0010345C">
        <w:rPr>
          <w:b/>
          <w:bCs/>
          <w:sz w:val="36"/>
          <w:szCs w:val="36"/>
        </w:rPr>
        <w:t>TEMA 05. ACTIVIDAD DE APRENDIZAJE 01</w:t>
      </w:r>
      <w:r w:rsidR="0017540A">
        <w:rPr>
          <w:b/>
          <w:bCs/>
          <w:sz w:val="36"/>
          <w:szCs w:val="36"/>
        </w:rPr>
        <w:t xml:space="preserve"> | Dario Briongos Garcia</w:t>
      </w:r>
    </w:p>
    <w:p w14:paraId="3A4EDB67" w14:textId="77777777" w:rsidR="0010345C" w:rsidRDefault="0010345C">
      <w:pPr>
        <w:rPr>
          <w:b/>
          <w:bCs/>
          <w:sz w:val="36"/>
          <w:szCs w:val="36"/>
        </w:rPr>
      </w:pPr>
    </w:p>
    <w:p w14:paraId="77A7E2B4" w14:textId="4A95056A" w:rsidR="0010345C" w:rsidRPr="0010345C" w:rsidRDefault="0010345C" w:rsidP="0010345C">
      <w:pPr>
        <w:rPr>
          <w:b/>
          <w:bCs/>
          <w:sz w:val="22"/>
          <w:szCs w:val="22"/>
        </w:rPr>
      </w:pPr>
      <w:r w:rsidRPr="0010345C">
        <w:rPr>
          <w:b/>
          <w:bCs/>
          <w:sz w:val="22"/>
          <w:szCs w:val="22"/>
        </w:rPr>
        <w:t>Apartado 1. Los 10 principios de usabilidad de Jakob Nielsen</w:t>
      </w:r>
    </w:p>
    <w:p w14:paraId="7EB11B15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Visibilidad del estado del sistema</w:t>
      </w:r>
      <w:r w:rsidRPr="0010345C">
        <w:rPr>
          <w:sz w:val="22"/>
          <w:szCs w:val="22"/>
        </w:rPr>
        <w:br/>
        <w:t>El sistema debe mantener siempre informado al usuario de lo que está ocurriendo, mostrando mensajes claros, indicadores de carga, barras de progreso o notificaciones de éxito/error.</w:t>
      </w:r>
    </w:p>
    <w:p w14:paraId="6B68F308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Concordancia entre el sistema y el mundo real</w:t>
      </w:r>
      <w:r w:rsidRPr="0010345C">
        <w:rPr>
          <w:sz w:val="22"/>
          <w:szCs w:val="22"/>
        </w:rPr>
        <w:br/>
        <w:t>La web debe hablar el mismo idioma que los usuarios, usando términos y convenciones familiares. Por ejemplo, usar un icono de papelera para eliminar.</w:t>
      </w:r>
    </w:p>
    <w:p w14:paraId="3440643B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Control y libertad del usuario</w:t>
      </w:r>
      <w:r w:rsidRPr="0010345C">
        <w:rPr>
          <w:sz w:val="22"/>
          <w:szCs w:val="22"/>
        </w:rPr>
        <w:br/>
        <w:t>Los usuarios deben poder deshacer acciones fácilmente (botón “Atrás”, “Deshacer”, “Cancelar”) y tener el control sobre lo que hacen.</w:t>
      </w:r>
    </w:p>
    <w:p w14:paraId="2551FBAF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Consistencia y estándares</w:t>
      </w:r>
      <w:r w:rsidRPr="0010345C">
        <w:rPr>
          <w:sz w:val="22"/>
          <w:szCs w:val="22"/>
        </w:rPr>
        <w:br/>
        <w:t>Se deben mantener los mismos elementos, estilos y comportamientos en todo el sitio. Además, cumplir con los estándares del W3C en HTML y CSS.</w:t>
      </w:r>
    </w:p>
    <w:p w14:paraId="553130A7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Prevención de errores</w:t>
      </w:r>
      <w:r w:rsidRPr="0010345C">
        <w:rPr>
          <w:sz w:val="22"/>
          <w:szCs w:val="22"/>
        </w:rPr>
        <w:br/>
        <w:t>Es mejor evitar los errores que tener que mostrar mensajes sobre ellos. Validaciones en formularios o instrucciones claras son ejemplos típicos.</w:t>
      </w:r>
    </w:p>
    <w:p w14:paraId="5B246CD4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Reconocimiento mejor que recuerdo</w:t>
      </w:r>
      <w:r w:rsidRPr="0010345C">
        <w:rPr>
          <w:sz w:val="22"/>
          <w:szCs w:val="22"/>
        </w:rPr>
        <w:br/>
        <w:t>Es preferible mostrar opciones visibles en lugar de obligar al usuario a recordarlas. Los menús o iconos reconocibles ayudan en este sentido.</w:t>
      </w:r>
    </w:p>
    <w:p w14:paraId="1F6FEC04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Flexibilidad y eficiencia de uso</w:t>
      </w:r>
      <w:r w:rsidRPr="0010345C">
        <w:rPr>
          <w:sz w:val="22"/>
          <w:szCs w:val="22"/>
        </w:rPr>
        <w:br/>
        <w:t>Un buen diseño sirve tanto a usuarios nuevos como a los avanzados. Por ejemplo, atajos de teclado para tareas frecuentes.</w:t>
      </w:r>
    </w:p>
    <w:p w14:paraId="23BE179E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Diseño estético y minimalista</w:t>
      </w:r>
      <w:r w:rsidRPr="0010345C">
        <w:rPr>
          <w:sz w:val="22"/>
          <w:szCs w:val="22"/>
        </w:rPr>
        <w:br/>
        <w:t>No sobrecargar la interfaz con información irrelevante. Cada elemento debe tener un propósito y dejar suficiente espacio en blanco.</w:t>
      </w:r>
    </w:p>
    <w:p w14:paraId="4E9CCAC9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Ayuda a reconocer, diagnosticar y recuperarse de errores</w:t>
      </w:r>
      <w:r w:rsidRPr="0010345C">
        <w:rPr>
          <w:sz w:val="22"/>
          <w:szCs w:val="22"/>
        </w:rPr>
        <w:br/>
        <w:t>Los mensajes de error deben explicar qué ha pasado y cómo solucionarlo, usando un lenguaje claro y constructivo.</w:t>
      </w:r>
    </w:p>
    <w:p w14:paraId="701C584F" w14:textId="77777777" w:rsidR="0010345C" w:rsidRPr="0010345C" w:rsidRDefault="0010345C" w:rsidP="0010345C">
      <w:pPr>
        <w:numPr>
          <w:ilvl w:val="0"/>
          <w:numId w:val="1"/>
        </w:numPr>
        <w:rPr>
          <w:sz w:val="22"/>
          <w:szCs w:val="22"/>
        </w:rPr>
      </w:pPr>
      <w:r w:rsidRPr="0010345C">
        <w:rPr>
          <w:b/>
          <w:bCs/>
          <w:sz w:val="22"/>
          <w:szCs w:val="22"/>
        </w:rPr>
        <w:t>Ayuda y documentación</w:t>
      </w:r>
      <w:r w:rsidRPr="0010345C">
        <w:rPr>
          <w:sz w:val="22"/>
          <w:szCs w:val="22"/>
        </w:rPr>
        <w:br/>
        <w:t>Aunque el sistema sea fácil de usar, debe ofrecer ayuda contextual (FAQ, búsqueda de soporte, guías rápidas, mapa web, etc.).</w:t>
      </w:r>
    </w:p>
    <w:p w14:paraId="084E35DF" w14:textId="0A74BFFF" w:rsidR="0010345C" w:rsidRDefault="0010345C">
      <w:pPr>
        <w:rPr>
          <w:sz w:val="22"/>
          <w:szCs w:val="22"/>
        </w:rPr>
      </w:pPr>
    </w:p>
    <w:p w14:paraId="6825072D" w14:textId="77777777" w:rsidR="00137551" w:rsidRDefault="00137551">
      <w:pPr>
        <w:rPr>
          <w:sz w:val="22"/>
          <w:szCs w:val="22"/>
        </w:rPr>
      </w:pPr>
    </w:p>
    <w:p w14:paraId="730E1EF2" w14:textId="77777777" w:rsidR="00137551" w:rsidRPr="00137551" w:rsidRDefault="00137551" w:rsidP="00137551">
      <w:pPr>
        <w:rPr>
          <w:b/>
          <w:bCs/>
          <w:sz w:val="22"/>
          <w:szCs w:val="22"/>
        </w:rPr>
      </w:pPr>
      <w:r w:rsidRPr="00137551">
        <w:rPr>
          <w:b/>
          <w:bCs/>
          <w:sz w:val="22"/>
          <w:szCs w:val="22"/>
        </w:rPr>
        <w:t>Apartado 2. Guía breve de técnicas y herramientas para verificar la usabilidad web</w:t>
      </w:r>
    </w:p>
    <w:p w14:paraId="7FC60C84" w14:textId="4C1196E3" w:rsidR="00137551" w:rsidRPr="00137551" w:rsidRDefault="00137551" w:rsidP="00137551">
      <w:pPr>
        <w:rPr>
          <w:b/>
          <w:bCs/>
          <w:sz w:val="22"/>
          <w:szCs w:val="22"/>
        </w:rPr>
      </w:pPr>
      <w:r w:rsidRPr="00137551">
        <w:rPr>
          <w:b/>
          <w:bCs/>
          <w:sz w:val="22"/>
          <w:szCs w:val="22"/>
        </w:rPr>
        <w:t>Técnicas de verificación</w:t>
      </w:r>
    </w:p>
    <w:p w14:paraId="6BDB25A7" w14:textId="77777777" w:rsidR="00137551" w:rsidRPr="00137551" w:rsidRDefault="00137551" w:rsidP="00137551">
      <w:pPr>
        <w:numPr>
          <w:ilvl w:val="0"/>
          <w:numId w:val="2"/>
        </w:numPr>
        <w:rPr>
          <w:sz w:val="22"/>
          <w:szCs w:val="22"/>
        </w:rPr>
      </w:pPr>
      <w:r w:rsidRPr="00137551">
        <w:rPr>
          <w:b/>
          <w:bCs/>
          <w:sz w:val="22"/>
          <w:szCs w:val="22"/>
        </w:rPr>
        <w:t>Evaluación heurística</w:t>
      </w:r>
      <w:r w:rsidRPr="00137551">
        <w:rPr>
          <w:sz w:val="22"/>
          <w:szCs w:val="22"/>
        </w:rPr>
        <w:br/>
        <w:t>Se basa en los principios de Nielsen y la realizan expertos en usabilidad que analizan posibles fallos de diseño.</w:t>
      </w:r>
    </w:p>
    <w:p w14:paraId="514061B1" w14:textId="77777777" w:rsidR="00137551" w:rsidRPr="00137551" w:rsidRDefault="00137551" w:rsidP="00137551">
      <w:pPr>
        <w:numPr>
          <w:ilvl w:val="1"/>
          <w:numId w:val="2"/>
        </w:numPr>
        <w:rPr>
          <w:sz w:val="22"/>
          <w:szCs w:val="22"/>
        </w:rPr>
      </w:pPr>
      <w:r w:rsidRPr="00137551">
        <w:rPr>
          <w:sz w:val="22"/>
          <w:szCs w:val="22"/>
        </w:rPr>
        <w:t>Ventaja: rápida y económica.</w:t>
      </w:r>
    </w:p>
    <w:p w14:paraId="2DF09E0A" w14:textId="77777777" w:rsidR="00137551" w:rsidRPr="00137551" w:rsidRDefault="00137551" w:rsidP="00137551">
      <w:pPr>
        <w:numPr>
          <w:ilvl w:val="1"/>
          <w:numId w:val="2"/>
        </w:numPr>
        <w:rPr>
          <w:sz w:val="22"/>
          <w:szCs w:val="22"/>
        </w:rPr>
      </w:pPr>
      <w:r w:rsidRPr="00137551">
        <w:rPr>
          <w:sz w:val="22"/>
          <w:szCs w:val="22"/>
        </w:rPr>
        <w:t>Inconveniente: depende de la experiencia del evaluador.</w:t>
      </w:r>
    </w:p>
    <w:p w14:paraId="02EBBE34" w14:textId="77777777" w:rsidR="00137551" w:rsidRPr="00137551" w:rsidRDefault="00137551" w:rsidP="00137551">
      <w:pPr>
        <w:numPr>
          <w:ilvl w:val="0"/>
          <w:numId w:val="2"/>
        </w:numPr>
        <w:rPr>
          <w:sz w:val="22"/>
          <w:szCs w:val="22"/>
        </w:rPr>
      </w:pPr>
      <w:r w:rsidRPr="00137551">
        <w:rPr>
          <w:b/>
          <w:bCs/>
          <w:sz w:val="22"/>
          <w:szCs w:val="22"/>
        </w:rPr>
        <w:t>Tests con usuarios o tests de guerrilla</w:t>
      </w:r>
      <w:r w:rsidRPr="00137551">
        <w:rPr>
          <w:sz w:val="22"/>
          <w:szCs w:val="22"/>
        </w:rPr>
        <w:br/>
        <w:t>Se pide a usuarios reales que realicen tareas específicas en la web mientras se observa su comportamiento.</w:t>
      </w:r>
    </w:p>
    <w:p w14:paraId="28EC78D4" w14:textId="77777777" w:rsidR="00137551" w:rsidRPr="00137551" w:rsidRDefault="00137551" w:rsidP="00137551">
      <w:pPr>
        <w:numPr>
          <w:ilvl w:val="1"/>
          <w:numId w:val="2"/>
        </w:numPr>
        <w:rPr>
          <w:sz w:val="22"/>
          <w:szCs w:val="22"/>
        </w:rPr>
      </w:pPr>
      <w:r w:rsidRPr="00137551">
        <w:rPr>
          <w:sz w:val="22"/>
          <w:szCs w:val="22"/>
        </w:rPr>
        <w:t>Ventaja: resultados muy realistas.</w:t>
      </w:r>
    </w:p>
    <w:p w14:paraId="12E42FBE" w14:textId="77777777" w:rsidR="00137551" w:rsidRPr="00137551" w:rsidRDefault="00137551" w:rsidP="00137551">
      <w:pPr>
        <w:numPr>
          <w:ilvl w:val="1"/>
          <w:numId w:val="2"/>
        </w:numPr>
        <w:rPr>
          <w:sz w:val="22"/>
          <w:szCs w:val="22"/>
        </w:rPr>
      </w:pPr>
      <w:r w:rsidRPr="00137551">
        <w:rPr>
          <w:sz w:val="22"/>
          <w:szCs w:val="22"/>
        </w:rPr>
        <w:t>Inconveniente: más costoso en tiempo y recursos.</w:t>
      </w:r>
    </w:p>
    <w:p w14:paraId="57084485" w14:textId="77777777" w:rsidR="00137551" w:rsidRPr="00137551" w:rsidRDefault="00137551" w:rsidP="00137551">
      <w:pPr>
        <w:numPr>
          <w:ilvl w:val="0"/>
          <w:numId w:val="2"/>
        </w:numPr>
        <w:rPr>
          <w:sz w:val="22"/>
          <w:szCs w:val="22"/>
        </w:rPr>
      </w:pPr>
      <w:r w:rsidRPr="00137551">
        <w:rPr>
          <w:b/>
          <w:bCs/>
          <w:sz w:val="22"/>
          <w:szCs w:val="22"/>
        </w:rPr>
        <w:t>Cuestionarios y encuestas</w:t>
      </w:r>
      <w:r w:rsidRPr="00137551">
        <w:rPr>
          <w:sz w:val="22"/>
          <w:szCs w:val="22"/>
        </w:rPr>
        <w:br/>
        <w:t>Permiten obtener opiniones sobre la satisfacción o dificultad percibida al usar la web.</w:t>
      </w:r>
    </w:p>
    <w:p w14:paraId="73397A81" w14:textId="77777777" w:rsidR="00137551" w:rsidRDefault="00137551" w:rsidP="00137551">
      <w:pPr>
        <w:numPr>
          <w:ilvl w:val="0"/>
          <w:numId w:val="2"/>
        </w:numPr>
        <w:rPr>
          <w:sz w:val="22"/>
          <w:szCs w:val="22"/>
        </w:rPr>
      </w:pPr>
      <w:r w:rsidRPr="00137551">
        <w:rPr>
          <w:b/>
          <w:bCs/>
          <w:sz w:val="22"/>
          <w:szCs w:val="22"/>
        </w:rPr>
        <w:t>Análisis de métricas y mapas de calor</w:t>
      </w:r>
      <w:r w:rsidRPr="00137551">
        <w:rPr>
          <w:sz w:val="22"/>
          <w:szCs w:val="22"/>
        </w:rPr>
        <w:br/>
        <w:t>Con herramientas de analítica web se puede observar dónde hacen clic los usuarios, cuánto tiempo permanecen o qué partes ignoran.</w:t>
      </w:r>
    </w:p>
    <w:p w14:paraId="540A126D" w14:textId="77777777" w:rsidR="00B254F4" w:rsidRDefault="00B254F4" w:rsidP="00B254F4">
      <w:pPr>
        <w:rPr>
          <w:sz w:val="22"/>
          <w:szCs w:val="22"/>
        </w:rPr>
      </w:pPr>
    </w:p>
    <w:p w14:paraId="5A7300F5" w14:textId="77777777" w:rsidR="00B254F4" w:rsidRDefault="00B254F4" w:rsidP="00B254F4">
      <w:pPr>
        <w:rPr>
          <w:sz w:val="22"/>
          <w:szCs w:val="22"/>
        </w:rPr>
      </w:pPr>
    </w:p>
    <w:p w14:paraId="42E4FFA0" w14:textId="77777777" w:rsidR="00B254F4" w:rsidRDefault="00B254F4" w:rsidP="00B254F4">
      <w:pPr>
        <w:rPr>
          <w:sz w:val="22"/>
          <w:szCs w:val="22"/>
        </w:rPr>
      </w:pPr>
    </w:p>
    <w:p w14:paraId="436A10A1" w14:textId="77777777" w:rsidR="00B254F4" w:rsidRDefault="00B254F4" w:rsidP="00B254F4">
      <w:pPr>
        <w:rPr>
          <w:sz w:val="22"/>
          <w:szCs w:val="22"/>
        </w:rPr>
      </w:pPr>
    </w:p>
    <w:p w14:paraId="2241B89A" w14:textId="77777777" w:rsidR="00B254F4" w:rsidRDefault="00B254F4" w:rsidP="00B254F4">
      <w:pPr>
        <w:rPr>
          <w:sz w:val="22"/>
          <w:szCs w:val="22"/>
        </w:rPr>
      </w:pPr>
    </w:p>
    <w:p w14:paraId="7B456AD0" w14:textId="77777777" w:rsidR="00B254F4" w:rsidRDefault="00B254F4" w:rsidP="00B254F4">
      <w:pPr>
        <w:rPr>
          <w:sz w:val="22"/>
          <w:szCs w:val="22"/>
        </w:rPr>
      </w:pPr>
    </w:p>
    <w:p w14:paraId="2834801F" w14:textId="77777777" w:rsidR="00B254F4" w:rsidRDefault="00B254F4" w:rsidP="00B254F4">
      <w:pPr>
        <w:rPr>
          <w:sz w:val="22"/>
          <w:szCs w:val="22"/>
        </w:rPr>
      </w:pPr>
    </w:p>
    <w:p w14:paraId="5D06F9BA" w14:textId="77777777" w:rsidR="00B254F4" w:rsidRDefault="00B254F4" w:rsidP="00B254F4">
      <w:pPr>
        <w:rPr>
          <w:sz w:val="22"/>
          <w:szCs w:val="22"/>
        </w:rPr>
      </w:pPr>
    </w:p>
    <w:p w14:paraId="7F80832D" w14:textId="77777777" w:rsidR="00B254F4" w:rsidRDefault="00B254F4" w:rsidP="00B254F4">
      <w:pPr>
        <w:rPr>
          <w:sz w:val="22"/>
          <w:szCs w:val="22"/>
        </w:rPr>
      </w:pPr>
    </w:p>
    <w:p w14:paraId="19FA4A25" w14:textId="77777777" w:rsidR="00B254F4" w:rsidRDefault="00B254F4" w:rsidP="00B254F4">
      <w:pPr>
        <w:rPr>
          <w:sz w:val="22"/>
          <w:szCs w:val="22"/>
        </w:rPr>
      </w:pPr>
    </w:p>
    <w:p w14:paraId="0A335707" w14:textId="77777777" w:rsidR="00B254F4" w:rsidRDefault="00B254F4" w:rsidP="00B254F4">
      <w:pPr>
        <w:rPr>
          <w:sz w:val="22"/>
          <w:szCs w:val="22"/>
        </w:rPr>
      </w:pPr>
    </w:p>
    <w:p w14:paraId="4AA0F14D" w14:textId="77777777" w:rsidR="00B254F4" w:rsidRDefault="00B254F4" w:rsidP="00B254F4">
      <w:pPr>
        <w:rPr>
          <w:sz w:val="22"/>
          <w:szCs w:val="22"/>
        </w:rPr>
      </w:pPr>
    </w:p>
    <w:p w14:paraId="4ABF3056" w14:textId="77777777" w:rsidR="00B254F4" w:rsidRDefault="00B254F4" w:rsidP="00B254F4">
      <w:pPr>
        <w:rPr>
          <w:sz w:val="22"/>
          <w:szCs w:val="22"/>
        </w:rPr>
      </w:pPr>
    </w:p>
    <w:p w14:paraId="6F45EACB" w14:textId="77777777" w:rsidR="00B254F4" w:rsidRDefault="00B254F4" w:rsidP="00B254F4">
      <w:pPr>
        <w:rPr>
          <w:sz w:val="22"/>
          <w:szCs w:val="22"/>
        </w:rPr>
      </w:pPr>
    </w:p>
    <w:p w14:paraId="7B145DBF" w14:textId="77777777" w:rsidR="00B254F4" w:rsidRPr="00B254F4" w:rsidRDefault="00B254F4" w:rsidP="00B254F4">
      <w:pPr>
        <w:rPr>
          <w:b/>
          <w:bCs/>
          <w:sz w:val="22"/>
          <w:szCs w:val="22"/>
        </w:rPr>
      </w:pPr>
      <w:r w:rsidRPr="00B254F4">
        <w:rPr>
          <w:b/>
          <w:bCs/>
          <w:sz w:val="22"/>
          <w:szCs w:val="22"/>
        </w:rPr>
        <w:t>Apartado 3. Ejemplos prácticos de aplicación de los 10 principios</w:t>
      </w:r>
    </w:p>
    <w:p w14:paraId="575D569B" w14:textId="65FE9555" w:rsidR="00B254F4" w:rsidRDefault="00B254F4" w:rsidP="00B254F4">
      <w:pPr>
        <w:rPr>
          <w:sz w:val="22"/>
          <w:szCs w:val="22"/>
        </w:rPr>
      </w:pPr>
      <w:r w:rsidRPr="00B254F4">
        <w:rPr>
          <w:sz w:val="22"/>
          <w:szCs w:val="22"/>
        </w:rPr>
        <w:t xml:space="preserve">A continuación, se presentan </w:t>
      </w:r>
      <w:r w:rsidRPr="00B254F4">
        <w:rPr>
          <w:b/>
          <w:bCs/>
          <w:sz w:val="22"/>
          <w:szCs w:val="22"/>
        </w:rPr>
        <w:t>tres ejemplos para cada principio</w:t>
      </w:r>
      <w:r w:rsidRPr="00B254F4">
        <w:rPr>
          <w:sz w:val="22"/>
          <w:szCs w:val="22"/>
        </w:rPr>
        <w:t xml:space="preserve">, con diferentes webs </w:t>
      </w:r>
    </w:p>
    <w:p w14:paraId="7941BE76" w14:textId="77777777" w:rsidR="00B254F4" w:rsidRDefault="00B254F4" w:rsidP="00B254F4">
      <w:pPr>
        <w:rPr>
          <w:sz w:val="22"/>
          <w:szCs w:val="22"/>
        </w:rPr>
      </w:pPr>
    </w:p>
    <w:p w14:paraId="7534A242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1. Visibilidad del estado del sistema</w:t>
      </w:r>
    </w:p>
    <w:p w14:paraId="7F41C3F2" w14:textId="77777777" w:rsidR="00B254F4" w:rsidRDefault="00B254F4" w:rsidP="00B254F4">
      <w:pPr>
        <w:numPr>
          <w:ilvl w:val="0"/>
          <w:numId w:val="3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En </w:t>
      </w:r>
      <w:r w:rsidRPr="00B254F4">
        <w:rPr>
          <w:b/>
          <w:bCs/>
          <w:sz w:val="22"/>
          <w:szCs w:val="22"/>
        </w:rPr>
        <w:t>YouTube</w:t>
      </w:r>
      <w:r w:rsidRPr="00B254F4">
        <w:rPr>
          <w:sz w:val="22"/>
          <w:szCs w:val="22"/>
        </w:rPr>
        <w:t>, cuando se sube un vídeo aparece una barra de progreso que indica el porcentaje completado.</w:t>
      </w:r>
    </w:p>
    <w:p w14:paraId="0F775C27" w14:textId="332DB2D4" w:rsidR="00B33895" w:rsidRPr="00B254F4" w:rsidRDefault="00B33895" w:rsidP="00B33895">
      <w:pPr>
        <w:ind w:left="720"/>
        <w:rPr>
          <w:sz w:val="22"/>
          <w:szCs w:val="22"/>
        </w:rPr>
      </w:pPr>
      <w:r>
        <w:rPr>
          <w:noProof/>
        </w:rPr>
        <w:drawing>
          <wp:inline distT="0" distB="0" distL="0" distR="0" wp14:anchorId="2BD0B20C" wp14:editId="2F21458C">
            <wp:extent cx="2219325" cy="1608804"/>
            <wp:effectExtent l="0" t="0" r="0" b="0"/>
            <wp:docPr id="1073780716" name="Imagen 1" descr="Puedo cambiar cómo se muestra mi barra de progreso? (Quiero el tiempo real  en el que estoy en el vídeo, no cuánto tiempo queda en el móvil) : r/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Puedo cambiar cómo se muestra mi barra de progreso? (Quiero el tiempo real  en el que estoy en el vídeo, no cuánto tiempo queda en el móvil) : r/youtub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819" cy="161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126D" w14:textId="77777777" w:rsidR="00B254F4" w:rsidRDefault="00B254F4" w:rsidP="00B254F4">
      <w:pPr>
        <w:numPr>
          <w:ilvl w:val="0"/>
          <w:numId w:val="3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Amazon</w:t>
      </w:r>
      <w:r w:rsidRPr="00B254F4">
        <w:rPr>
          <w:sz w:val="22"/>
          <w:szCs w:val="22"/>
        </w:rPr>
        <w:t xml:space="preserve"> muestra claramente el estado de un pedido (pendiente, enviado o entregado).</w:t>
      </w:r>
    </w:p>
    <w:p w14:paraId="23BBA911" w14:textId="77777777" w:rsidR="00B33895" w:rsidRDefault="00B33895" w:rsidP="00B33895">
      <w:pPr>
        <w:ind w:left="360"/>
        <w:rPr>
          <w:noProof/>
        </w:rPr>
      </w:pPr>
    </w:p>
    <w:p w14:paraId="0B472A73" w14:textId="3D69ED26" w:rsidR="00B33895" w:rsidRPr="00B254F4" w:rsidRDefault="00B33895" w:rsidP="00B33895">
      <w:pPr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6500BC48" wp14:editId="39586144">
            <wp:extent cx="1704783" cy="2400300"/>
            <wp:effectExtent l="0" t="0" r="0" b="0"/>
            <wp:docPr id="630192692" name="Imagen 2" descr="Cómo localizar tu paquete de Amaz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ómo localizar tu paquete de Amazon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300" cy="241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C0AF9" w14:textId="20B24601" w:rsidR="00B33895" w:rsidRDefault="00B33895" w:rsidP="00B33895">
      <w:pPr>
        <w:pStyle w:val="Prrafodelista"/>
        <w:numPr>
          <w:ilvl w:val="0"/>
          <w:numId w:val="13"/>
        </w:numPr>
        <w:rPr>
          <w:sz w:val="22"/>
          <w:szCs w:val="22"/>
        </w:rPr>
      </w:pPr>
      <w:r w:rsidRPr="00B33895">
        <w:rPr>
          <w:sz w:val="22"/>
          <w:szCs w:val="22"/>
        </w:rPr>
        <w:t xml:space="preserve">En </w:t>
      </w:r>
      <w:r w:rsidRPr="00B33895">
        <w:rPr>
          <w:b/>
          <w:bCs/>
          <w:sz w:val="22"/>
          <w:szCs w:val="22"/>
        </w:rPr>
        <w:t>Google Drive</w:t>
      </w:r>
      <w:r w:rsidRPr="00B33895">
        <w:rPr>
          <w:sz w:val="22"/>
          <w:szCs w:val="22"/>
        </w:rPr>
        <w:t>, durante la subida de archivos, se muestra una ventana con el progreso y una notificación al finalizar la carga.</w:t>
      </w:r>
    </w:p>
    <w:p w14:paraId="761142EF" w14:textId="4C9605E6" w:rsidR="00B33895" w:rsidRPr="00B33895" w:rsidRDefault="00B33895" w:rsidP="00B33895">
      <w:pPr>
        <w:ind w:left="720"/>
        <w:rPr>
          <w:sz w:val="22"/>
          <w:szCs w:val="22"/>
        </w:rPr>
      </w:pPr>
      <w:r w:rsidRPr="00B33895">
        <w:rPr>
          <w:noProof/>
          <w:sz w:val="22"/>
          <w:szCs w:val="22"/>
        </w:rPr>
        <w:lastRenderedPageBreak/>
        <w:drawing>
          <wp:inline distT="0" distB="0" distL="0" distR="0" wp14:anchorId="326D2FE2" wp14:editId="769FBA70">
            <wp:extent cx="3419475" cy="1431800"/>
            <wp:effectExtent l="0" t="0" r="0" b="0"/>
            <wp:docPr id="465962290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62290" name="Imagen 1" descr="Interfaz de usuario gráfica, Aplicación, Tabl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2175" cy="14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E1FC" w14:textId="77777777" w:rsidR="00B254F4" w:rsidRP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085AF894">
          <v:rect id="_x0000_i1025" style="width:0;height:1.5pt" o:hralign="center" o:hrstd="t" o:hr="t" fillcolor="#a0a0a0" stroked="f"/>
        </w:pict>
      </w:r>
    </w:p>
    <w:p w14:paraId="11EC458F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2. Concordancia entre el sistema y el mundo real</w:t>
      </w:r>
    </w:p>
    <w:p w14:paraId="481B2317" w14:textId="77777777" w:rsidR="00B33895" w:rsidRDefault="00B33895" w:rsidP="00B254F4">
      <w:pPr>
        <w:numPr>
          <w:ilvl w:val="0"/>
          <w:numId w:val="4"/>
        </w:numPr>
        <w:rPr>
          <w:sz w:val="22"/>
          <w:szCs w:val="22"/>
        </w:rPr>
      </w:pPr>
      <w:r w:rsidRPr="00B33895">
        <w:rPr>
          <w:sz w:val="22"/>
          <w:szCs w:val="22"/>
        </w:rPr>
        <w:t xml:space="preserve">En </w:t>
      </w:r>
      <w:r w:rsidRPr="00B33895">
        <w:rPr>
          <w:b/>
          <w:bCs/>
          <w:sz w:val="22"/>
          <w:szCs w:val="22"/>
        </w:rPr>
        <w:t>IKEA</w:t>
      </w:r>
      <w:r w:rsidRPr="00B33895">
        <w:rPr>
          <w:sz w:val="22"/>
          <w:szCs w:val="22"/>
        </w:rPr>
        <w:t>, los productos se presentan con imágenes reales, precios visibles y descripciones que imitan la experiencia de comprar físicamente en una tienda.</w:t>
      </w:r>
    </w:p>
    <w:p w14:paraId="1FB7F7F7" w14:textId="2174B1AC" w:rsidR="00B33895" w:rsidRDefault="00B33895" w:rsidP="00B33895">
      <w:pPr>
        <w:ind w:left="360"/>
        <w:rPr>
          <w:sz w:val="22"/>
          <w:szCs w:val="22"/>
        </w:rPr>
      </w:pPr>
      <w:r w:rsidRPr="00B33895">
        <w:rPr>
          <w:noProof/>
          <w:sz w:val="22"/>
          <w:szCs w:val="22"/>
        </w:rPr>
        <w:drawing>
          <wp:inline distT="0" distB="0" distL="0" distR="0" wp14:anchorId="14D0CC35" wp14:editId="4A870E5E">
            <wp:extent cx="5400040" cy="2998470"/>
            <wp:effectExtent l="0" t="0" r="0" b="0"/>
            <wp:docPr id="93242137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21371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9E01" w14:textId="59DB2B5B" w:rsidR="00B254F4" w:rsidRDefault="00B254F4" w:rsidP="00B254F4">
      <w:pPr>
        <w:numPr>
          <w:ilvl w:val="0"/>
          <w:numId w:val="4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Booking</w:t>
      </w:r>
      <w:r w:rsidRPr="00B254F4">
        <w:rPr>
          <w:sz w:val="22"/>
          <w:szCs w:val="22"/>
        </w:rPr>
        <w:t xml:space="preserve"> usa calendarios tradicionales para seleccionar fechas de entrada y salida, siguiendo las convenciones del mundo real.</w:t>
      </w:r>
    </w:p>
    <w:p w14:paraId="35DBF50B" w14:textId="7B895C3B" w:rsidR="00B33895" w:rsidRDefault="00B33895" w:rsidP="00B33895">
      <w:pPr>
        <w:rPr>
          <w:sz w:val="22"/>
          <w:szCs w:val="22"/>
        </w:rPr>
      </w:pPr>
      <w:r w:rsidRPr="00B33895">
        <w:rPr>
          <w:noProof/>
          <w:sz w:val="22"/>
          <w:szCs w:val="22"/>
        </w:rPr>
        <w:lastRenderedPageBreak/>
        <w:drawing>
          <wp:inline distT="0" distB="0" distL="0" distR="0" wp14:anchorId="5FA43FE3" wp14:editId="55FA0736">
            <wp:extent cx="4743450" cy="2949037"/>
            <wp:effectExtent l="0" t="0" r="0" b="3810"/>
            <wp:docPr id="16317018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182" name="Imagen 1" descr="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716" cy="29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04D3" w14:textId="77777777" w:rsidR="00B33895" w:rsidRDefault="00B33895" w:rsidP="00B33895">
      <w:pPr>
        <w:rPr>
          <w:sz w:val="22"/>
          <w:szCs w:val="22"/>
        </w:rPr>
      </w:pPr>
    </w:p>
    <w:p w14:paraId="477FCDB5" w14:textId="77777777" w:rsidR="00B33895" w:rsidRDefault="00B33895" w:rsidP="00B33895">
      <w:pPr>
        <w:rPr>
          <w:sz w:val="22"/>
          <w:szCs w:val="22"/>
        </w:rPr>
      </w:pPr>
    </w:p>
    <w:p w14:paraId="5907FA9D" w14:textId="77777777" w:rsidR="00B33895" w:rsidRPr="00B254F4" w:rsidRDefault="00B33895" w:rsidP="00B33895">
      <w:pPr>
        <w:rPr>
          <w:sz w:val="22"/>
          <w:szCs w:val="22"/>
        </w:rPr>
      </w:pPr>
    </w:p>
    <w:p w14:paraId="65223F2A" w14:textId="77777777" w:rsidR="00B254F4" w:rsidRDefault="00B254F4" w:rsidP="00B254F4">
      <w:pPr>
        <w:numPr>
          <w:ilvl w:val="0"/>
          <w:numId w:val="4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En </w:t>
      </w:r>
      <w:r w:rsidRPr="00B254F4">
        <w:rPr>
          <w:b/>
          <w:bCs/>
          <w:sz w:val="22"/>
          <w:szCs w:val="22"/>
        </w:rPr>
        <w:t>Gmail</w:t>
      </w:r>
      <w:r w:rsidRPr="00B254F4">
        <w:rPr>
          <w:sz w:val="22"/>
          <w:szCs w:val="22"/>
        </w:rPr>
        <w:t>, el icono de sobre representa el correo electrónico, una metáfora fácilmente entendible.</w:t>
      </w:r>
    </w:p>
    <w:p w14:paraId="0603828C" w14:textId="47BE6988" w:rsidR="00B33895" w:rsidRPr="00B254F4" w:rsidRDefault="00B33895" w:rsidP="00B33895">
      <w:pPr>
        <w:ind w:left="360"/>
        <w:rPr>
          <w:sz w:val="22"/>
          <w:szCs w:val="22"/>
        </w:rPr>
      </w:pPr>
      <w:r w:rsidRPr="00B33895">
        <w:rPr>
          <w:noProof/>
          <w:sz w:val="22"/>
          <w:szCs w:val="22"/>
        </w:rPr>
        <w:drawing>
          <wp:inline distT="0" distB="0" distL="0" distR="0" wp14:anchorId="6EE352C1" wp14:editId="1C959E92">
            <wp:extent cx="3714750" cy="3388006"/>
            <wp:effectExtent l="0" t="0" r="0" b="3175"/>
            <wp:docPr id="13856342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34280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6345" cy="3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0DF0" w14:textId="77777777" w:rsidR="00B254F4" w:rsidRP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24FEEB28">
          <v:rect id="_x0000_i1026" style="width:0;height:1.5pt" o:hralign="center" o:hrstd="t" o:hr="t" fillcolor="#a0a0a0" stroked="f"/>
        </w:pict>
      </w:r>
    </w:p>
    <w:p w14:paraId="7AC9AEAA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3. Control y libertad del usuario</w:t>
      </w:r>
    </w:p>
    <w:p w14:paraId="263EA0FA" w14:textId="4DF9A858" w:rsidR="00B254F4" w:rsidRPr="00B254F4" w:rsidRDefault="00B254F4" w:rsidP="00B254F4">
      <w:pPr>
        <w:numPr>
          <w:ilvl w:val="0"/>
          <w:numId w:val="5"/>
        </w:numPr>
        <w:rPr>
          <w:sz w:val="22"/>
          <w:szCs w:val="22"/>
        </w:rPr>
      </w:pPr>
      <w:r w:rsidRPr="00B254F4">
        <w:rPr>
          <w:sz w:val="22"/>
          <w:szCs w:val="22"/>
        </w:rPr>
        <w:lastRenderedPageBreak/>
        <w:t xml:space="preserve">En </w:t>
      </w:r>
      <w:r w:rsidRPr="00B254F4">
        <w:rPr>
          <w:b/>
          <w:bCs/>
          <w:sz w:val="22"/>
          <w:szCs w:val="22"/>
        </w:rPr>
        <w:t>Google Docs</w:t>
      </w:r>
      <w:r w:rsidRPr="00B254F4">
        <w:rPr>
          <w:sz w:val="22"/>
          <w:szCs w:val="22"/>
        </w:rPr>
        <w:t>, el usuario puede deshacer o rehacer cualquier acción.</w:t>
      </w:r>
      <w:r w:rsidR="00DB1639" w:rsidRPr="00DB1639">
        <w:rPr>
          <w:noProof/>
        </w:rPr>
        <w:t xml:space="preserve"> </w:t>
      </w:r>
      <w:r w:rsidR="00DB1639" w:rsidRPr="00DB1639">
        <w:rPr>
          <w:noProof/>
          <w:sz w:val="22"/>
          <w:szCs w:val="22"/>
        </w:rPr>
        <w:drawing>
          <wp:inline distT="0" distB="0" distL="0" distR="0" wp14:anchorId="79D34925" wp14:editId="156CB2CA">
            <wp:extent cx="3257550" cy="1046420"/>
            <wp:effectExtent l="0" t="0" r="0" b="1905"/>
            <wp:docPr id="18032653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65352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0836" cy="104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BF7C" w14:textId="754D9D21" w:rsidR="006E7C90" w:rsidRPr="006E7C90" w:rsidRDefault="00B254F4" w:rsidP="006E7C90">
      <w:pPr>
        <w:numPr>
          <w:ilvl w:val="0"/>
          <w:numId w:val="5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Netflix</w:t>
      </w:r>
      <w:r w:rsidRPr="00B254F4">
        <w:rPr>
          <w:sz w:val="22"/>
          <w:szCs w:val="22"/>
        </w:rPr>
        <w:t xml:space="preserve"> permite cancelar suscripciones o modificar planes en cualquier momento.</w:t>
      </w:r>
    </w:p>
    <w:p w14:paraId="25586D60" w14:textId="4C68AF93" w:rsidR="006E7C90" w:rsidRDefault="005560DD" w:rsidP="006E7C90">
      <w:pPr>
        <w:ind w:left="360"/>
        <w:rPr>
          <w:sz w:val="22"/>
          <w:szCs w:val="22"/>
        </w:rPr>
      </w:pPr>
      <w:r w:rsidRPr="005560DD">
        <w:rPr>
          <w:noProof/>
          <w:sz w:val="22"/>
          <w:szCs w:val="22"/>
        </w:rPr>
        <w:drawing>
          <wp:inline distT="0" distB="0" distL="0" distR="0" wp14:anchorId="7A4EF67A" wp14:editId="31B47A68">
            <wp:extent cx="5400040" cy="2551430"/>
            <wp:effectExtent l="0" t="0" r="0" b="1270"/>
            <wp:docPr id="2674945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945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1E1" w14:textId="77777777" w:rsidR="006E7C90" w:rsidRPr="00B254F4" w:rsidRDefault="006E7C90" w:rsidP="005560DD">
      <w:pPr>
        <w:ind w:left="360"/>
        <w:rPr>
          <w:sz w:val="22"/>
          <w:szCs w:val="22"/>
        </w:rPr>
      </w:pPr>
    </w:p>
    <w:p w14:paraId="35197C0D" w14:textId="77777777" w:rsidR="00750208" w:rsidRDefault="006E7C90" w:rsidP="006E7C90">
      <w:pPr>
        <w:pStyle w:val="Prrafodelista"/>
        <w:numPr>
          <w:ilvl w:val="0"/>
          <w:numId w:val="13"/>
        </w:numPr>
        <w:rPr>
          <w:sz w:val="22"/>
          <w:szCs w:val="22"/>
        </w:rPr>
      </w:pPr>
      <w:r w:rsidRPr="006E7C90">
        <w:rPr>
          <w:sz w:val="22"/>
          <w:szCs w:val="22"/>
        </w:rPr>
        <w:t xml:space="preserve">En </w:t>
      </w:r>
      <w:r w:rsidRPr="006E7C90">
        <w:rPr>
          <w:b/>
          <w:bCs/>
          <w:sz w:val="22"/>
          <w:szCs w:val="22"/>
        </w:rPr>
        <w:t>LinkedIn</w:t>
      </w:r>
      <w:r w:rsidRPr="006E7C90">
        <w:rPr>
          <w:sz w:val="22"/>
          <w:szCs w:val="22"/>
        </w:rPr>
        <w:t>, el usuario puede eliminar publicaciones o retirar solicitudes de conexión fácilmente</w:t>
      </w:r>
    </w:p>
    <w:p w14:paraId="25D4CF72" w14:textId="7596FE9F" w:rsidR="00750208" w:rsidRDefault="00750208" w:rsidP="00750208">
      <w:pPr>
        <w:pStyle w:val="Prrafodelista"/>
        <w:ind w:left="1080"/>
        <w:rPr>
          <w:sz w:val="22"/>
          <w:szCs w:val="22"/>
        </w:rPr>
      </w:pPr>
      <w:r>
        <w:rPr>
          <w:noProof/>
        </w:rPr>
        <w:drawing>
          <wp:inline distT="0" distB="0" distL="0" distR="0" wp14:anchorId="6BA301C9" wp14:editId="76CA8214">
            <wp:extent cx="5400040" cy="2259965"/>
            <wp:effectExtent l="0" t="0" r="0" b="6985"/>
            <wp:docPr id="1270354047" name="Imagen 3" descr="Cómo eliminar publicaciones de LinkedIn - Guía en vídeo de 1 min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ómo eliminar publicaciones de LinkedIn - Guía en vídeo de 1 minut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9CBD" w14:textId="2DB8CE73" w:rsidR="00B254F4" w:rsidRPr="006E7C90" w:rsidRDefault="00000000" w:rsidP="00750208">
      <w:pPr>
        <w:pStyle w:val="Prrafodelista"/>
        <w:ind w:left="1080"/>
        <w:rPr>
          <w:sz w:val="22"/>
          <w:szCs w:val="22"/>
        </w:rPr>
      </w:pPr>
      <w:r>
        <w:pict w14:anchorId="62902982">
          <v:rect id="_x0000_i1027" style="width:0;height:1.5pt" o:hralign="center" o:hrstd="t" o:hr="t" fillcolor="#a0a0a0" stroked="f"/>
        </w:pict>
      </w:r>
    </w:p>
    <w:p w14:paraId="71B1FEEF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4. Consistencia y estándares</w:t>
      </w:r>
    </w:p>
    <w:p w14:paraId="548E15D4" w14:textId="77777777" w:rsidR="00B254F4" w:rsidRDefault="00B254F4" w:rsidP="00B254F4">
      <w:pPr>
        <w:numPr>
          <w:ilvl w:val="0"/>
          <w:numId w:val="6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Ikea</w:t>
      </w:r>
      <w:r w:rsidRPr="00B254F4">
        <w:rPr>
          <w:sz w:val="22"/>
          <w:szCs w:val="22"/>
        </w:rPr>
        <w:t xml:space="preserve"> mantiene la misma estructura de menú y estilo en todas sus páginas.</w:t>
      </w:r>
    </w:p>
    <w:p w14:paraId="0E7774C7" w14:textId="299B6383" w:rsidR="00750208" w:rsidRPr="00B254F4" w:rsidRDefault="00750208" w:rsidP="00750208">
      <w:pPr>
        <w:rPr>
          <w:sz w:val="22"/>
          <w:szCs w:val="22"/>
        </w:rPr>
      </w:pPr>
      <w:r w:rsidRPr="00750208">
        <w:rPr>
          <w:noProof/>
          <w:sz w:val="22"/>
          <w:szCs w:val="22"/>
        </w:rPr>
        <w:lastRenderedPageBreak/>
        <w:drawing>
          <wp:inline distT="0" distB="0" distL="0" distR="0" wp14:anchorId="4945720E" wp14:editId="024F0BD5">
            <wp:extent cx="5048250" cy="2330601"/>
            <wp:effectExtent l="0" t="0" r="0" b="0"/>
            <wp:docPr id="2132923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394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0425" cy="23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3B5B" w14:textId="77777777" w:rsidR="00B254F4" w:rsidRDefault="00B254F4" w:rsidP="00B254F4">
      <w:pPr>
        <w:numPr>
          <w:ilvl w:val="0"/>
          <w:numId w:val="6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Apple</w:t>
      </w:r>
      <w:r w:rsidRPr="00B254F4">
        <w:rPr>
          <w:sz w:val="22"/>
          <w:szCs w:val="22"/>
        </w:rPr>
        <w:t xml:space="preserve"> utiliza colores, tipografía y disposición coherente en toda su web.</w:t>
      </w:r>
    </w:p>
    <w:p w14:paraId="111C4C73" w14:textId="0F445F03" w:rsidR="00750208" w:rsidRPr="00B254F4" w:rsidRDefault="00750208" w:rsidP="00750208">
      <w:pPr>
        <w:rPr>
          <w:sz w:val="22"/>
          <w:szCs w:val="22"/>
        </w:rPr>
      </w:pPr>
      <w:r w:rsidRPr="00750208">
        <w:rPr>
          <w:noProof/>
          <w:sz w:val="22"/>
          <w:szCs w:val="22"/>
        </w:rPr>
        <w:drawing>
          <wp:inline distT="0" distB="0" distL="0" distR="0" wp14:anchorId="4CFDBFBE" wp14:editId="2A04ED69">
            <wp:extent cx="5000625" cy="2166310"/>
            <wp:effectExtent l="0" t="0" r="0" b="5715"/>
            <wp:docPr id="867913836" name="Imagen 1" descr="Pantalla de un teléfono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13836" name="Imagen 1" descr="Pantalla de un teléfono celular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154" cy="21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0DFE" w14:textId="77777777" w:rsidR="00B254F4" w:rsidRDefault="00B254F4" w:rsidP="00B254F4">
      <w:pPr>
        <w:numPr>
          <w:ilvl w:val="0"/>
          <w:numId w:val="6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En </w:t>
      </w:r>
      <w:r w:rsidRPr="00B254F4">
        <w:rPr>
          <w:b/>
          <w:bCs/>
          <w:sz w:val="22"/>
          <w:szCs w:val="22"/>
        </w:rPr>
        <w:t>MDN Web Docs</w:t>
      </w:r>
      <w:r w:rsidRPr="00B254F4">
        <w:rPr>
          <w:sz w:val="22"/>
          <w:szCs w:val="22"/>
        </w:rPr>
        <w:t>, el diseño cumple los estándares del W3C, garantizando uniformidad técnica y visual.</w:t>
      </w:r>
    </w:p>
    <w:p w14:paraId="04F19A34" w14:textId="3C160B57" w:rsidR="0011060C" w:rsidRPr="00B254F4" w:rsidRDefault="0011060C" w:rsidP="0011060C">
      <w:pPr>
        <w:rPr>
          <w:sz w:val="22"/>
          <w:szCs w:val="22"/>
        </w:rPr>
      </w:pPr>
      <w:r w:rsidRPr="0011060C">
        <w:rPr>
          <w:noProof/>
          <w:sz w:val="22"/>
          <w:szCs w:val="22"/>
        </w:rPr>
        <w:drawing>
          <wp:inline distT="0" distB="0" distL="0" distR="0" wp14:anchorId="34BDCF1D" wp14:editId="7E3DD79E">
            <wp:extent cx="5400040" cy="2520950"/>
            <wp:effectExtent l="0" t="0" r="0" b="0"/>
            <wp:docPr id="163710639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06396" name="Imagen 1" descr="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8D63" w14:textId="77777777" w:rsidR="00B254F4" w:rsidRP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4F95411C">
          <v:rect id="_x0000_i1028" style="width:0;height:1.5pt" o:hralign="center" o:hrstd="t" o:hr="t" fillcolor="#a0a0a0" stroked="f"/>
        </w:pict>
      </w:r>
    </w:p>
    <w:p w14:paraId="7937C6B5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5. Prevención de errores</w:t>
      </w:r>
    </w:p>
    <w:p w14:paraId="1992C081" w14:textId="7BB9DEF9" w:rsidR="0011060C" w:rsidRDefault="00B254F4" w:rsidP="0011060C">
      <w:pPr>
        <w:numPr>
          <w:ilvl w:val="0"/>
          <w:numId w:val="7"/>
        </w:numPr>
        <w:rPr>
          <w:sz w:val="22"/>
          <w:szCs w:val="22"/>
        </w:rPr>
      </w:pPr>
      <w:r w:rsidRPr="00B254F4">
        <w:rPr>
          <w:sz w:val="22"/>
          <w:szCs w:val="22"/>
        </w:rPr>
        <w:lastRenderedPageBreak/>
        <w:t xml:space="preserve">En </w:t>
      </w:r>
      <w:r w:rsidRPr="00B254F4">
        <w:rPr>
          <w:b/>
          <w:bCs/>
          <w:sz w:val="22"/>
          <w:szCs w:val="22"/>
        </w:rPr>
        <w:t>Gmail</w:t>
      </w:r>
      <w:r w:rsidRPr="00B254F4">
        <w:rPr>
          <w:sz w:val="22"/>
          <w:szCs w:val="22"/>
        </w:rPr>
        <w:t>, los formularios validan automáticamente el formato del correo electrónico antes de enviarlo.</w:t>
      </w:r>
    </w:p>
    <w:p w14:paraId="7350ACA7" w14:textId="0D6FC732" w:rsidR="0011060C" w:rsidRDefault="0011060C" w:rsidP="0011060C">
      <w:pPr>
        <w:rPr>
          <w:sz w:val="22"/>
          <w:szCs w:val="22"/>
        </w:rPr>
      </w:pPr>
      <w:r w:rsidRPr="0011060C">
        <w:rPr>
          <w:noProof/>
          <w:sz w:val="22"/>
          <w:szCs w:val="22"/>
        </w:rPr>
        <w:drawing>
          <wp:inline distT="0" distB="0" distL="0" distR="0" wp14:anchorId="143982DD" wp14:editId="4E4253C1">
            <wp:extent cx="2638425" cy="2554346"/>
            <wp:effectExtent l="0" t="0" r="0" b="0"/>
            <wp:docPr id="1200009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09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1618" cy="25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0471" w14:textId="77777777" w:rsidR="0011060C" w:rsidRDefault="0011060C" w:rsidP="0011060C">
      <w:pPr>
        <w:rPr>
          <w:sz w:val="22"/>
          <w:szCs w:val="22"/>
        </w:rPr>
      </w:pPr>
    </w:p>
    <w:p w14:paraId="6500C777" w14:textId="77777777" w:rsidR="0011060C" w:rsidRDefault="0011060C" w:rsidP="0011060C">
      <w:pPr>
        <w:rPr>
          <w:sz w:val="22"/>
          <w:szCs w:val="22"/>
        </w:rPr>
      </w:pPr>
    </w:p>
    <w:p w14:paraId="5D740DAD" w14:textId="77777777" w:rsidR="0011060C" w:rsidRDefault="0011060C" w:rsidP="0011060C">
      <w:pPr>
        <w:rPr>
          <w:sz w:val="22"/>
          <w:szCs w:val="22"/>
        </w:rPr>
      </w:pPr>
    </w:p>
    <w:p w14:paraId="79C2DB55" w14:textId="77777777" w:rsidR="0011060C" w:rsidRDefault="0011060C" w:rsidP="0011060C">
      <w:pPr>
        <w:rPr>
          <w:sz w:val="22"/>
          <w:szCs w:val="22"/>
        </w:rPr>
      </w:pPr>
    </w:p>
    <w:p w14:paraId="1DB1EF92" w14:textId="77777777" w:rsidR="0011060C" w:rsidRDefault="0011060C" w:rsidP="0011060C">
      <w:pPr>
        <w:rPr>
          <w:sz w:val="22"/>
          <w:szCs w:val="22"/>
        </w:rPr>
      </w:pPr>
    </w:p>
    <w:p w14:paraId="1B313DB3" w14:textId="77777777" w:rsidR="0011060C" w:rsidRDefault="0011060C" w:rsidP="0011060C">
      <w:pPr>
        <w:rPr>
          <w:sz w:val="22"/>
          <w:szCs w:val="22"/>
        </w:rPr>
      </w:pPr>
    </w:p>
    <w:p w14:paraId="10D4AE37" w14:textId="77777777" w:rsidR="0011060C" w:rsidRPr="00B254F4" w:rsidRDefault="0011060C" w:rsidP="0011060C">
      <w:pPr>
        <w:rPr>
          <w:sz w:val="22"/>
          <w:szCs w:val="22"/>
        </w:rPr>
      </w:pPr>
    </w:p>
    <w:p w14:paraId="02263871" w14:textId="77777777" w:rsidR="00B254F4" w:rsidRDefault="00B254F4" w:rsidP="00B254F4">
      <w:pPr>
        <w:numPr>
          <w:ilvl w:val="0"/>
          <w:numId w:val="7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Google Fotos</w:t>
      </w:r>
      <w:r w:rsidRPr="00B254F4">
        <w:rPr>
          <w:sz w:val="22"/>
          <w:szCs w:val="22"/>
        </w:rPr>
        <w:t xml:space="preserve"> solicita confirmación antes de eliminar imágenes.</w:t>
      </w:r>
    </w:p>
    <w:p w14:paraId="7BD613B7" w14:textId="3F4494D8" w:rsidR="0011060C" w:rsidRPr="00B254F4" w:rsidRDefault="0011060C" w:rsidP="0011060C">
      <w:pPr>
        <w:ind w:left="36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97E2647" wp14:editId="16BD26E6">
            <wp:extent cx="3714750" cy="3540185"/>
            <wp:effectExtent l="0" t="0" r="0" b="3175"/>
            <wp:docPr id="697263146" name="Imagen 4" descr="Quiero borrar fotos de google fotos pero no de mi celular, no me deja  configurarlo - Comunidad de Google F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Quiero borrar fotos de google fotos pero no de mi celular, no me deja  configurarlo - Comunidad de Google Foto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248" cy="354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0B50" w14:textId="77777777" w:rsidR="00B254F4" w:rsidRDefault="00B254F4" w:rsidP="00B254F4">
      <w:pPr>
        <w:numPr>
          <w:ilvl w:val="0"/>
          <w:numId w:val="7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PayPal</w:t>
      </w:r>
      <w:r w:rsidRPr="00B254F4">
        <w:rPr>
          <w:sz w:val="22"/>
          <w:szCs w:val="22"/>
        </w:rPr>
        <w:t xml:space="preserve"> muestra un resumen final del pago antes de confirmarlo, evitando errores en transacciones.</w:t>
      </w:r>
    </w:p>
    <w:p w14:paraId="5256FDA6" w14:textId="7F05CBF7" w:rsidR="001E6EA2" w:rsidRPr="00B254F4" w:rsidRDefault="001E6EA2" w:rsidP="001E6EA2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00620874" wp14:editId="1C40DA5C">
            <wp:extent cx="4286250" cy="2409825"/>
            <wp:effectExtent l="0" t="0" r="0" b="9525"/>
            <wp:docPr id="360119778" name="Imagen 5" descr="PayPal: guía con 19 funciones y trucos para dominar el servicio de pa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PayPal: guía con 19 funciones y trucos para dominar el servicio de pago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C1C0" w14:textId="77777777" w:rsid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2BEFA3B1">
          <v:rect id="_x0000_i1029" style="width:0;height:1.5pt" o:hralign="center" o:hrstd="t" o:hr="t" fillcolor="#a0a0a0" stroked="f"/>
        </w:pict>
      </w:r>
    </w:p>
    <w:p w14:paraId="1309E4D0" w14:textId="77777777" w:rsidR="001E6EA2" w:rsidRDefault="001E6EA2" w:rsidP="00B254F4">
      <w:pPr>
        <w:rPr>
          <w:sz w:val="22"/>
          <w:szCs w:val="22"/>
        </w:rPr>
      </w:pPr>
    </w:p>
    <w:p w14:paraId="58A65E83" w14:textId="77777777" w:rsidR="001E6EA2" w:rsidRDefault="001E6EA2" w:rsidP="00B254F4">
      <w:pPr>
        <w:rPr>
          <w:sz w:val="22"/>
          <w:szCs w:val="22"/>
        </w:rPr>
      </w:pPr>
    </w:p>
    <w:p w14:paraId="590C40CE" w14:textId="77777777" w:rsidR="001E6EA2" w:rsidRDefault="001E6EA2" w:rsidP="00B254F4">
      <w:pPr>
        <w:rPr>
          <w:sz w:val="22"/>
          <w:szCs w:val="22"/>
        </w:rPr>
      </w:pPr>
    </w:p>
    <w:p w14:paraId="2C342DA0" w14:textId="77777777" w:rsidR="001E6EA2" w:rsidRDefault="001E6EA2" w:rsidP="00B254F4">
      <w:pPr>
        <w:rPr>
          <w:sz w:val="22"/>
          <w:szCs w:val="22"/>
        </w:rPr>
      </w:pPr>
    </w:p>
    <w:p w14:paraId="38E75601" w14:textId="77777777" w:rsidR="001E6EA2" w:rsidRPr="00B254F4" w:rsidRDefault="001E6EA2" w:rsidP="00B254F4">
      <w:pPr>
        <w:rPr>
          <w:sz w:val="22"/>
          <w:szCs w:val="22"/>
        </w:rPr>
      </w:pPr>
    </w:p>
    <w:p w14:paraId="72EBAA61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6. Reconocer mejor que recordar</w:t>
      </w:r>
    </w:p>
    <w:p w14:paraId="55F43DF4" w14:textId="77777777" w:rsidR="00B254F4" w:rsidRDefault="00B254F4" w:rsidP="00B254F4">
      <w:pPr>
        <w:numPr>
          <w:ilvl w:val="0"/>
          <w:numId w:val="8"/>
        </w:numPr>
        <w:rPr>
          <w:sz w:val="22"/>
          <w:szCs w:val="22"/>
        </w:rPr>
      </w:pPr>
      <w:r w:rsidRPr="00B254F4">
        <w:rPr>
          <w:sz w:val="22"/>
          <w:szCs w:val="22"/>
        </w:rPr>
        <w:lastRenderedPageBreak/>
        <w:t xml:space="preserve">En </w:t>
      </w:r>
      <w:r w:rsidRPr="00B254F4">
        <w:rPr>
          <w:b/>
          <w:bCs/>
          <w:sz w:val="22"/>
          <w:szCs w:val="22"/>
        </w:rPr>
        <w:t>Facebook</w:t>
      </w:r>
      <w:r w:rsidRPr="00B254F4">
        <w:rPr>
          <w:sz w:val="22"/>
          <w:szCs w:val="22"/>
        </w:rPr>
        <w:t>, el menú lateral siempre está visible, evitando que el usuario tenga que recordar dónde estaba cada opción.</w:t>
      </w:r>
    </w:p>
    <w:p w14:paraId="6569E16C" w14:textId="3D31175C" w:rsidR="001E6EA2" w:rsidRPr="00B254F4" w:rsidRDefault="001E6EA2" w:rsidP="001E6EA2">
      <w:pPr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3A66450D" wp14:editId="1DDB26C1">
            <wp:extent cx="5400040" cy="2832735"/>
            <wp:effectExtent l="0" t="0" r="0" b="5715"/>
            <wp:docPr id="28254917" name="Imagen 6" descr="Ocultar la barra lateral de Facebook - Gestión de Presencia en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Ocultar la barra lateral de Facebook - Gestión de Presencia en Internet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1596" w14:textId="77777777" w:rsidR="003B4180" w:rsidRDefault="003B4180" w:rsidP="00B254F4">
      <w:pPr>
        <w:numPr>
          <w:ilvl w:val="0"/>
          <w:numId w:val="8"/>
        </w:numPr>
        <w:rPr>
          <w:sz w:val="22"/>
          <w:szCs w:val="22"/>
        </w:rPr>
      </w:pPr>
      <w:r w:rsidRPr="003B4180">
        <w:rPr>
          <w:b/>
          <w:bCs/>
          <w:sz w:val="22"/>
          <w:szCs w:val="22"/>
        </w:rPr>
        <w:t xml:space="preserve">Google Calendar </w:t>
      </w:r>
      <w:r w:rsidRPr="003B4180">
        <w:rPr>
          <w:sz w:val="22"/>
          <w:szCs w:val="22"/>
        </w:rPr>
        <w:t>muestra visualmente los eventos y recordatorios en un calendario tradicional, permitiendo reconocer las tareas sin necesidad de memorizarlas.</w:t>
      </w:r>
    </w:p>
    <w:p w14:paraId="224BC1EF" w14:textId="594751C4" w:rsidR="0089251E" w:rsidRDefault="0089251E" w:rsidP="0089251E">
      <w:pPr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38D2E9BF" wp14:editId="07A84835">
            <wp:extent cx="5400040" cy="2595880"/>
            <wp:effectExtent l="0" t="0" r="0" b="0"/>
            <wp:docPr id="1566365214" name="Imagen 7" descr="Google Workspace Updates ES: Los Recordatorios de Calendario y Asistente de  Google pronto se migrarán a Google Tas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oogle Workspace Updates ES: Los Recordatorios de Calendario y Asistente de  Google pronto se migrarán a Google Tasks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8DF9" w14:textId="77777777" w:rsidR="00CB3315" w:rsidRDefault="00CB3315" w:rsidP="0089251E">
      <w:pPr>
        <w:ind w:left="360"/>
        <w:rPr>
          <w:sz w:val="22"/>
          <w:szCs w:val="22"/>
        </w:rPr>
      </w:pPr>
    </w:p>
    <w:p w14:paraId="3F003166" w14:textId="77777777" w:rsidR="00CB3315" w:rsidRDefault="00CB3315" w:rsidP="0089251E">
      <w:pPr>
        <w:ind w:left="360"/>
        <w:rPr>
          <w:sz w:val="22"/>
          <w:szCs w:val="22"/>
        </w:rPr>
      </w:pPr>
    </w:p>
    <w:p w14:paraId="4ABE81C3" w14:textId="77777777" w:rsidR="00CB3315" w:rsidRDefault="00CB3315" w:rsidP="0089251E">
      <w:pPr>
        <w:ind w:left="360"/>
        <w:rPr>
          <w:sz w:val="22"/>
          <w:szCs w:val="22"/>
        </w:rPr>
      </w:pPr>
    </w:p>
    <w:p w14:paraId="4B2E006B" w14:textId="77777777" w:rsidR="00CB3315" w:rsidRDefault="00CB3315" w:rsidP="0089251E">
      <w:pPr>
        <w:ind w:left="360"/>
        <w:rPr>
          <w:sz w:val="22"/>
          <w:szCs w:val="22"/>
        </w:rPr>
      </w:pPr>
    </w:p>
    <w:p w14:paraId="3BC32C9E" w14:textId="77777777" w:rsidR="00CB3315" w:rsidRPr="003B4180" w:rsidRDefault="00CB3315" w:rsidP="0089251E">
      <w:pPr>
        <w:ind w:left="360"/>
        <w:rPr>
          <w:sz w:val="22"/>
          <w:szCs w:val="22"/>
        </w:rPr>
      </w:pPr>
    </w:p>
    <w:p w14:paraId="2325A126" w14:textId="67656C7E" w:rsidR="00B254F4" w:rsidRDefault="00B254F4" w:rsidP="00B254F4">
      <w:pPr>
        <w:numPr>
          <w:ilvl w:val="0"/>
          <w:numId w:val="8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Wikipedia</w:t>
      </w:r>
      <w:r w:rsidRPr="00B254F4">
        <w:rPr>
          <w:sz w:val="22"/>
          <w:szCs w:val="22"/>
        </w:rPr>
        <w:t xml:space="preserve"> presenta las categorías y enlaces visibles, ayudando a la navegación intuitiva.</w:t>
      </w:r>
    </w:p>
    <w:p w14:paraId="51EA4A10" w14:textId="7D8B2CCC" w:rsidR="003B4180" w:rsidRPr="00B254F4" w:rsidRDefault="003B4180" w:rsidP="003B4180">
      <w:pPr>
        <w:rPr>
          <w:sz w:val="22"/>
          <w:szCs w:val="22"/>
        </w:rPr>
      </w:pPr>
      <w:r w:rsidRPr="003B4180">
        <w:rPr>
          <w:noProof/>
          <w:sz w:val="22"/>
          <w:szCs w:val="22"/>
        </w:rPr>
        <w:lastRenderedPageBreak/>
        <w:drawing>
          <wp:inline distT="0" distB="0" distL="0" distR="0" wp14:anchorId="5F429B93" wp14:editId="12EC7F02">
            <wp:extent cx="5340004" cy="2268747"/>
            <wp:effectExtent l="0" t="0" r="0" b="0"/>
            <wp:docPr id="80318911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89118" name="Imagen 1" descr="Interfaz de usuario gráfica,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2175" cy="22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0232" w14:textId="77777777" w:rsidR="00B254F4" w:rsidRP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236792F2">
          <v:rect id="_x0000_i1030" style="width:0;height:1.5pt" o:hralign="center" o:hrstd="t" o:hr="t" fillcolor="#a0a0a0" stroked="f"/>
        </w:pict>
      </w:r>
    </w:p>
    <w:p w14:paraId="2FF53EBD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7. Flexibilidad y eficiencia de uso</w:t>
      </w:r>
    </w:p>
    <w:p w14:paraId="6E7494D3" w14:textId="77777777" w:rsidR="00B254F4" w:rsidRDefault="00B254F4" w:rsidP="00B254F4">
      <w:pPr>
        <w:numPr>
          <w:ilvl w:val="0"/>
          <w:numId w:val="9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Notion</w:t>
      </w:r>
      <w:r w:rsidRPr="00B254F4">
        <w:rPr>
          <w:sz w:val="22"/>
          <w:szCs w:val="22"/>
        </w:rPr>
        <w:t xml:space="preserve"> permite el uso de atajos de teclado para acelerar tareas.</w:t>
      </w:r>
    </w:p>
    <w:p w14:paraId="41B45203" w14:textId="190B2CD9" w:rsidR="00CB3315" w:rsidRDefault="00CB3315" w:rsidP="00CB3315">
      <w:pPr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02F3645D" wp14:editId="4826342B">
            <wp:extent cx="4830793" cy="3016973"/>
            <wp:effectExtent l="0" t="0" r="8255" b="0"/>
            <wp:docPr id="270923176" name="Imagen 1" descr="Plantilla Atajos de Teclado - Davinci Resolve de IngenieriaReal.com | Notion  Marketpl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lantilla Atajos de Teclado - Davinci Resolve de IngenieriaReal.com | Notion  Marketpla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841" cy="302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0451" w14:textId="77777777" w:rsidR="008B6E1C" w:rsidRDefault="008B6E1C" w:rsidP="00CB3315">
      <w:pPr>
        <w:ind w:left="360"/>
        <w:rPr>
          <w:sz w:val="22"/>
          <w:szCs w:val="22"/>
        </w:rPr>
      </w:pPr>
    </w:p>
    <w:p w14:paraId="4C9CB429" w14:textId="77777777" w:rsidR="008B6E1C" w:rsidRDefault="008B6E1C" w:rsidP="00CB3315">
      <w:pPr>
        <w:ind w:left="360"/>
        <w:rPr>
          <w:sz w:val="22"/>
          <w:szCs w:val="22"/>
        </w:rPr>
      </w:pPr>
    </w:p>
    <w:p w14:paraId="667CDA4B" w14:textId="77777777" w:rsidR="008B6E1C" w:rsidRDefault="008B6E1C" w:rsidP="00CB3315">
      <w:pPr>
        <w:ind w:left="360"/>
        <w:rPr>
          <w:sz w:val="22"/>
          <w:szCs w:val="22"/>
        </w:rPr>
      </w:pPr>
    </w:p>
    <w:p w14:paraId="5680659F" w14:textId="77777777" w:rsidR="008B6E1C" w:rsidRDefault="008B6E1C" w:rsidP="00CB3315">
      <w:pPr>
        <w:ind w:left="360"/>
        <w:rPr>
          <w:sz w:val="22"/>
          <w:szCs w:val="22"/>
        </w:rPr>
      </w:pPr>
    </w:p>
    <w:p w14:paraId="7B28B8BB" w14:textId="77777777" w:rsidR="008B6E1C" w:rsidRDefault="008B6E1C" w:rsidP="00CB3315">
      <w:pPr>
        <w:ind w:left="360"/>
        <w:rPr>
          <w:sz w:val="22"/>
          <w:szCs w:val="22"/>
        </w:rPr>
      </w:pPr>
    </w:p>
    <w:p w14:paraId="1C6E224A" w14:textId="77777777" w:rsidR="008B6E1C" w:rsidRPr="00B254F4" w:rsidRDefault="008B6E1C" w:rsidP="00CB3315">
      <w:pPr>
        <w:ind w:left="360"/>
        <w:rPr>
          <w:sz w:val="22"/>
          <w:szCs w:val="22"/>
        </w:rPr>
      </w:pPr>
    </w:p>
    <w:p w14:paraId="097E5D63" w14:textId="77777777" w:rsidR="00B254F4" w:rsidRDefault="00B254F4" w:rsidP="00B254F4">
      <w:pPr>
        <w:numPr>
          <w:ilvl w:val="0"/>
          <w:numId w:val="9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En </w:t>
      </w:r>
      <w:r w:rsidRPr="00B254F4">
        <w:rPr>
          <w:b/>
          <w:bCs/>
          <w:sz w:val="22"/>
          <w:szCs w:val="22"/>
        </w:rPr>
        <w:t>Visual Studio Code Web</w:t>
      </w:r>
      <w:r w:rsidRPr="00B254F4">
        <w:rPr>
          <w:sz w:val="22"/>
          <w:szCs w:val="22"/>
        </w:rPr>
        <w:t>, los usuarios avanzados pueden usar búsqueda rápida para abrir archivos.</w:t>
      </w:r>
    </w:p>
    <w:p w14:paraId="07CF36F1" w14:textId="51D464BB" w:rsidR="00CB3315" w:rsidRPr="00B254F4" w:rsidRDefault="00CB3315" w:rsidP="00CB3315">
      <w:pPr>
        <w:ind w:left="72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C9AC20A" wp14:editId="3F5F1956">
            <wp:extent cx="4183811" cy="2532637"/>
            <wp:effectExtent l="0" t="0" r="7620" b="1270"/>
            <wp:docPr id="2015578178" name="Imagen 2" descr="TRUCO: Búsqueda rápida de archivos en Visual Studio | JASoft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RUCO: Búsqueda rápida de archivos en Visual Studio | JASoft.or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750" cy="253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66D2" w14:textId="77777777" w:rsidR="00B254F4" w:rsidRDefault="00B254F4" w:rsidP="00B254F4">
      <w:pPr>
        <w:numPr>
          <w:ilvl w:val="0"/>
          <w:numId w:val="9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Figma</w:t>
      </w:r>
      <w:r w:rsidRPr="00B254F4">
        <w:rPr>
          <w:sz w:val="22"/>
          <w:szCs w:val="22"/>
        </w:rPr>
        <w:t xml:space="preserve"> permite personalizar la interfaz según las preferencias del usuario.</w:t>
      </w:r>
    </w:p>
    <w:p w14:paraId="31C970A0" w14:textId="3CB27ABB" w:rsidR="002C0D39" w:rsidRDefault="002C0D39" w:rsidP="002C0D39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4961108E" wp14:editId="13F86BE7">
            <wp:extent cx="5400040" cy="2463165"/>
            <wp:effectExtent l="0" t="0" r="0" b="0"/>
            <wp:docPr id="92671643" name="Imagen 3" descr="Cómo utilizar Figma – Guía para principiantes sobre diseño UI/UX - Guía en  vídeo de 1 min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ómo utilizar Figma – Guía para principiantes sobre diseño UI/UX - Guía en  vídeo de 1 minuto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B1947" w14:textId="77777777" w:rsidR="00EB2A75" w:rsidRDefault="00EB2A75" w:rsidP="002C0D39">
      <w:pPr>
        <w:rPr>
          <w:sz w:val="22"/>
          <w:szCs w:val="22"/>
        </w:rPr>
      </w:pPr>
    </w:p>
    <w:p w14:paraId="27178A19" w14:textId="77777777" w:rsidR="00EB2A75" w:rsidRDefault="00EB2A75" w:rsidP="002C0D39">
      <w:pPr>
        <w:rPr>
          <w:sz w:val="22"/>
          <w:szCs w:val="22"/>
        </w:rPr>
      </w:pPr>
    </w:p>
    <w:p w14:paraId="6E55CAB7" w14:textId="77777777" w:rsidR="00EB2A75" w:rsidRDefault="00EB2A75" w:rsidP="002C0D39">
      <w:pPr>
        <w:rPr>
          <w:sz w:val="22"/>
          <w:szCs w:val="22"/>
        </w:rPr>
      </w:pPr>
    </w:p>
    <w:p w14:paraId="24C3B3B0" w14:textId="77777777" w:rsidR="00EB2A75" w:rsidRDefault="00EB2A75" w:rsidP="002C0D39">
      <w:pPr>
        <w:rPr>
          <w:sz w:val="22"/>
          <w:szCs w:val="22"/>
        </w:rPr>
      </w:pPr>
    </w:p>
    <w:p w14:paraId="2D61C9FD" w14:textId="77777777" w:rsidR="00EB2A75" w:rsidRDefault="00EB2A75" w:rsidP="002C0D39">
      <w:pPr>
        <w:rPr>
          <w:sz w:val="22"/>
          <w:szCs w:val="22"/>
        </w:rPr>
      </w:pPr>
    </w:p>
    <w:p w14:paraId="4D3FF2E0" w14:textId="77777777" w:rsidR="00EB2A75" w:rsidRDefault="00EB2A75" w:rsidP="002C0D39">
      <w:pPr>
        <w:rPr>
          <w:sz w:val="22"/>
          <w:szCs w:val="22"/>
        </w:rPr>
      </w:pPr>
    </w:p>
    <w:p w14:paraId="4BE9372D" w14:textId="77777777" w:rsidR="00EB2A75" w:rsidRDefault="00EB2A75" w:rsidP="002C0D39">
      <w:pPr>
        <w:rPr>
          <w:sz w:val="22"/>
          <w:szCs w:val="22"/>
        </w:rPr>
      </w:pPr>
    </w:p>
    <w:p w14:paraId="2979959F" w14:textId="77777777" w:rsidR="00EB2A75" w:rsidRDefault="00EB2A75" w:rsidP="002C0D39">
      <w:pPr>
        <w:rPr>
          <w:sz w:val="22"/>
          <w:szCs w:val="22"/>
        </w:rPr>
      </w:pPr>
    </w:p>
    <w:p w14:paraId="7055C635" w14:textId="77777777" w:rsidR="00326F0E" w:rsidRDefault="00326F0E" w:rsidP="002C0D39">
      <w:pPr>
        <w:rPr>
          <w:sz w:val="22"/>
          <w:szCs w:val="22"/>
        </w:rPr>
      </w:pPr>
    </w:p>
    <w:p w14:paraId="4D234764" w14:textId="77777777" w:rsidR="00326F0E" w:rsidRPr="00B254F4" w:rsidRDefault="00326F0E" w:rsidP="002C0D39">
      <w:pPr>
        <w:rPr>
          <w:sz w:val="22"/>
          <w:szCs w:val="22"/>
        </w:rPr>
      </w:pPr>
    </w:p>
    <w:p w14:paraId="2F62678C" w14:textId="77777777" w:rsidR="00B254F4" w:rsidRP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577D18FE">
          <v:rect id="_x0000_i1031" style="width:0;height:1.5pt" o:hralign="center" o:hrstd="t" o:hr="t" fillcolor="#a0a0a0" stroked="f"/>
        </w:pict>
      </w:r>
    </w:p>
    <w:p w14:paraId="6D2B36DB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lastRenderedPageBreak/>
        <w:t>8. Diseño estético y minimalista</w:t>
      </w:r>
    </w:p>
    <w:p w14:paraId="2DE456F6" w14:textId="77777777" w:rsidR="00B254F4" w:rsidRDefault="00B254F4" w:rsidP="00B254F4">
      <w:pPr>
        <w:numPr>
          <w:ilvl w:val="0"/>
          <w:numId w:val="10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La página principal de </w:t>
      </w:r>
      <w:r w:rsidRPr="00B254F4">
        <w:rPr>
          <w:b/>
          <w:bCs/>
          <w:sz w:val="22"/>
          <w:szCs w:val="22"/>
        </w:rPr>
        <w:t>Apple</w:t>
      </w:r>
      <w:r w:rsidRPr="00B254F4">
        <w:rPr>
          <w:sz w:val="22"/>
          <w:szCs w:val="22"/>
        </w:rPr>
        <w:t xml:space="preserve"> destaca por su diseño limpio y centrado en los productos.</w:t>
      </w:r>
    </w:p>
    <w:p w14:paraId="0E44609F" w14:textId="4FF95B61" w:rsidR="00EB2A75" w:rsidRDefault="00EB2A75" w:rsidP="00EB2A75">
      <w:pPr>
        <w:rPr>
          <w:sz w:val="22"/>
          <w:szCs w:val="22"/>
        </w:rPr>
      </w:pPr>
      <w:r w:rsidRPr="00EB2A75">
        <w:rPr>
          <w:sz w:val="22"/>
          <w:szCs w:val="22"/>
        </w:rPr>
        <w:drawing>
          <wp:inline distT="0" distB="0" distL="0" distR="0" wp14:anchorId="2C338B2E" wp14:editId="0E14DFF2">
            <wp:extent cx="5400040" cy="5179060"/>
            <wp:effectExtent l="0" t="0" r="0" b="2540"/>
            <wp:docPr id="18602300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300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0E3B" w14:textId="77777777" w:rsidR="00326F0E" w:rsidRDefault="00326F0E" w:rsidP="00EB2A75">
      <w:pPr>
        <w:rPr>
          <w:sz w:val="22"/>
          <w:szCs w:val="22"/>
        </w:rPr>
      </w:pPr>
    </w:p>
    <w:p w14:paraId="4E8E601B" w14:textId="77777777" w:rsidR="00326F0E" w:rsidRDefault="00326F0E" w:rsidP="00EB2A75">
      <w:pPr>
        <w:rPr>
          <w:sz w:val="22"/>
          <w:szCs w:val="22"/>
        </w:rPr>
      </w:pPr>
    </w:p>
    <w:p w14:paraId="5F37C8B9" w14:textId="77777777" w:rsidR="00326F0E" w:rsidRDefault="00326F0E" w:rsidP="00EB2A75">
      <w:pPr>
        <w:rPr>
          <w:sz w:val="22"/>
          <w:szCs w:val="22"/>
        </w:rPr>
      </w:pPr>
    </w:p>
    <w:p w14:paraId="291D6101" w14:textId="77777777" w:rsidR="00326F0E" w:rsidRDefault="00326F0E" w:rsidP="00EB2A75">
      <w:pPr>
        <w:rPr>
          <w:sz w:val="22"/>
          <w:szCs w:val="22"/>
        </w:rPr>
      </w:pPr>
    </w:p>
    <w:p w14:paraId="347BC590" w14:textId="77777777" w:rsidR="00326F0E" w:rsidRDefault="00326F0E" w:rsidP="00EB2A75">
      <w:pPr>
        <w:rPr>
          <w:sz w:val="22"/>
          <w:szCs w:val="22"/>
        </w:rPr>
      </w:pPr>
    </w:p>
    <w:p w14:paraId="23760D9E" w14:textId="77777777" w:rsidR="00326F0E" w:rsidRDefault="00326F0E" w:rsidP="00EB2A75">
      <w:pPr>
        <w:rPr>
          <w:sz w:val="22"/>
          <w:szCs w:val="22"/>
        </w:rPr>
      </w:pPr>
    </w:p>
    <w:p w14:paraId="1391CE26" w14:textId="77777777" w:rsidR="00326F0E" w:rsidRPr="00B254F4" w:rsidRDefault="00326F0E" w:rsidP="00EB2A75">
      <w:pPr>
        <w:rPr>
          <w:sz w:val="22"/>
          <w:szCs w:val="22"/>
        </w:rPr>
      </w:pPr>
    </w:p>
    <w:p w14:paraId="2BE8E852" w14:textId="77777777" w:rsidR="00B254F4" w:rsidRDefault="00B254F4" w:rsidP="00B254F4">
      <w:pPr>
        <w:numPr>
          <w:ilvl w:val="0"/>
          <w:numId w:val="10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Dropbox</w:t>
      </w:r>
      <w:r w:rsidRPr="00B254F4">
        <w:rPr>
          <w:sz w:val="22"/>
          <w:szCs w:val="22"/>
        </w:rPr>
        <w:t xml:space="preserve"> utiliza una interfaz clara y sin elementos distractores.</w:t>
      </w:r>
    </w:p>
    <w:p w14:paraId="2DCC40DE" w14:textId="2A78A633" w:rsidR="00326F0E" w:rsidRPr="00B254F4" w:rsidRDefault="00326F0E" w:rsidP="00326F0E">
      <w:pPr>
        <w:rPr>
          <w:sz w:val="22"/>
          <w:szCs w:val="22"/>
        </w:rPr>
      </w:pPr>
      <w:r w:rsidRPr="00326F0E">
        <w:rPr>
          <w:sz w:val="22"/>
          <w:szCs w:val="22"/>
        </w:rPr>
        <w:lastRenderedPageBreak/>
        <w:drawing>
          <wp:inline distT="0" distB="0" distL="0" distR="0" wp14:anchorId="718CB2F7" wp14:editId="0BB11FA3">
            <wp:extent cx="3717985" cy="3885871"/>
            <wp:effectExtent l="0" t="0" r="0" b="635"/>
            <wp:docPr id="14263500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5007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5938" cy="38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5A2C" w14:textId="77777777" w:rsidR="00B254F4" w:rsidRDefault="00B254F4" w:rsidP="00B254F4">
      <w:pPr>
        <w:numPr>
          <w:ilvl w:val="0"/>
          <w:numId w:val="10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Airbnb</w:t>
      </w:r>
      <w:r w:rsidRPr="00B254F4">
        <w:rPr>
          <w:sz w:val="22"/>
          <w:szCs w:val="22"/>
        </w:rPr>
        <w:t xml:space="preserve"> combina imágenes grandes y espacios en blanco para crear una navegación agradable.</w:t>
      </w:r>
    </w:p>
    <w:p w14:paraId="285B64A8" w14:textId="15C41DBE" w:rsidR="00D1434D" w:rsidRDefault="00D1434D" w:rsidP="00D1434D">
      <w:pPr>
        <w:rPr>
          <w:sz w:val="22"/>
          <w:szCs w:val="22"/>
        </w:rPr>
      </w:pPr>
      <w:r w:rsidRPr="00D1434D">
        <w:rPr>
          <w:sz w:val="22"/>
          <w:szCs w:val="22"/>
        </w:rPr>
        <w:drawing>
          <wp:inline distT="0" distB="0" distL="0" distR="0" wp14:anchorId="1FB5D0ED" wp14:editId="71233FCE">
            <wp:extent cx="4252823" cy="4065286"/>
            <wp:effectExtent l="0" t="0" r="0" b="0"/>
            <wp:docPr id="47794568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45686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5147" cy="40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9FFE" w14:textId="7012B053" w:rsidR="00F129A6" w:rsidRPr="00B254F4" w:rsidRDefault="00000000" w:rsidP="00F129A6">
      <w:pPr>
        <w:rPr>
          <w:sz w:val="22"/>
          <w:szCs w:val="22"/>
        </w:rPr>
      </w:pPr>
      <w:r>
        <w:rPr>
          <w:sz w:val="22"/>
          <w:szCs w:val="22"/>
        </w:rPr>
        <w:pict w14:anchorId="0625B80E">
          <v:rect id="_x0000_i1032" style="width:0;height:1.5pt" o:hralign="center" o:hrstd="t" o:hr="t" fillcolor="#a0a0a0" stroked="f"/>
        </w:pict>
      </w:r>
    </w:p>
    <w:p w14:paraId="31AA7E1D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lastRenderedPageBreak/>
        <w:t>9. Ayuda a reconocer, diagnosticar y recuperarse de errores</w:t>
      </w:r>
    </w:p>
    <w:p w14:paraId="74B4DCDF" w14:textId="77777777" w:rsidR="00B254F4" w:rsidRDefault="00B254F4" w:rsidP="00B254F4">
      <w:pPr>
        <w:numPr>
          <w:ilvl w:val="0"/>
          <w:numId w:val="11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Google Forms</w:t>
      </w:r>
      <w:r w:rsidRPr="00B254F4">
        <w:rPr>
          <w:sz w:val="22"/>
          <w:szCs w:val="22"/>
        </w:rPr>
        <w:t xml:space="preserve"> muestra mensajes claros cuando faltan campos por rellenar.</w:t>
      </w:r>
    </w:p>
    <w:p w14:paraId="59CD2E28" w14:textId="290EC9D9" w:rsidR="00842BD6" w:rsidRPr="00B254F4" w:rsidRDefault="00842BD6" w:rsidP="00842BD6">
      <w:pPr>
        <w:rPr>
          <w:sz w:val="22"/>
          <w:szCs w:val="22"/>
        </w:rPr>
      </w:pPr>
      <w:r w:rsidRPr="00842BD6">
        <w:rPr>
          <w:sz w:val="22"/>
          <w:szCs w:val="22"/>
        </w:rPr>
        <w:drawing>
          <wp:inline distT="0" distB="0" distL="0" distR="0" wp14:anchorId="37624121" wp14:editId="39687CD7">
            <wp:extent cx="5400040" cy="1447800"/>
            <wp:effectExtent l="0" t="0" r="0" b="0"/>
            <wp:docPr id="51399111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91111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5C02" w14:textId="77777777" w:rsidR="00B254F4" w:rsidRDefault="00B254F4" w:rsidP="00B254F4">
      <w:pPr>
        <w:numPr>
          <w:ilvl w:val="0"/>
          <w:numId w:val="11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Spotify</w:t>
      </w:r>
      <w:r w:rsidRPr="00B254F4">
        <w:rPr>
          <w:sz w:val="22"/>
          <w:szCs w:val="22"/>
        </w:rPr>
        <w:t xml:space="preserve"> ofrece una página 404 con enlaces para volver al inicio o buscar contenido.</w:t>
      </w:r>
    </w:p>
    <w:p w14:paraId="1F0463BC" w14:textId="406DE964" w:rsidR="00842BD6" w:rsidRPr="00B254F4" w:rsidRDefault="00842BD6" w:rsidP="00842BD6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535E31FF" wp14:editId="0A838AD1">
            <wp:extent cx="5400040" cy="2621915"/>
            <wp:effectExtent l="0" t="0" r="0" b="6985"/>
            <wp:docPr id="2080237085" name="Imagen 4" descr="💡 Los mejores ejemplos de páginas de error 404 [2024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💡 Los mejores ejemplos de páginas de error 404 [2024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A274" w14:textId="77777777" w:rsidR="00B254F4" w:rsidRDefault="00B254F4" w:rsidP="00B254F4">
      <w:pPr>
        <w:numPr>
          <w:ilvl w:val="0"/>
          <w:numId w:val="11"/>
        </w:numPr>
        <w:rPr>
          <w:sz w:val="22"/>
          <w:szCs w:val="22"/>
        </w:rPr>
      </w:pPr>
      <w:r w:rsidRPr="00B254F4">
        <w:rPr>
          <w:sz w:val="22"/>
          <w:szCs w:val="22"/>
        </w:rPr>
        <w:t xml:space="preserve">En </w:t>
      </w:r>
      <w:r w:rsidRPr="00B254F4">
        <w:rPr>
          <w:b/>
          <w:bCs/>
          <w:sz w:val="22"/>
          <w:szCs w:val="22"/>
        </w:rPr>
        <w:t>GitHub</w:t>
      </w:r>
      <w:r w:rsidRPr="00B254F4">
        <w:rPr>
          <w:sz w:val="22"/>
          <w:szCs w:val="22"/>
        </w:rPr>
        <w:t>, los mensajes de error explican el problema y ofrecen una solución.</w:t>
      </w:r>
    </w:p>
    <w:p w14:paraId="5A82293D" w14:textId="714DAC33" w:rsidR="00842BD6" w:rsidRDefault="00842BD6" w:rsidP="00842BD6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65FCB9B" wp14:editId="17DEB790">
            <wp:extent cx="5400040" cy="2494915"/>
            <wp:effectExtent l="0" t="0" r="0" b="635"/>
            <wp:docPr id="572909255" name="Imagen 5" descr="GitHub - GitKraken - Mensaje de error al intentar subir cambios &quot; Error al  subir: main - Error al escribir el encabezado del fragmento para el origen:  esto podría indicar que 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itHub - GitKraken - Mensaje de error al intentar subir cambios &quot; Error al  subir: main - Error al escribir el encabezado del fragmento para el origen:  esto podría indicar que u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AD7B" w14:textId="77777777" w:rsidR="00842BD6" w:rsidRPr="00B254F4" w:rsidRDefault="00842BD6" w:rsidP="00842BD6">
      <w:pPr>
        <w:rPr>
          <w:sz w:val="22"/>
          <w:szCs w:val="22"/>
        </w:rPr>
      </w:pPr>
    </w:p>
    <w:p w14:paraId="7C7CFAED" w14:textId="77777777" w:rsidR="00B254F4" w:rsidRDefault="00000000" w:rsidP="00B254F4">
      <w:pPr>
        <w:rPr>
          <w:sz w:val="22"/>
          <w:szCs w:val="22"/>
        </w:rPr>
      </w:pPr>
      <w:r>
        <w:rPr>
          <w:sz w:val="22"/>
          <w:szCs w:val="22"/>
        </w:rPr>
        <w:pict w14:anchorId="5EEFD425">
          <v:rect id="_x0000_i1033" style="width:0;height:1.5pt" o:hralign="center" o:hrstd="t" o:hr="t" fillcolor="#a0a0a0" stroked="f"/>
        </w:pict>
      </w:r>
    </w:p>
    <w:p w14:paraId="65E7F9DF" w14:textId="77777777" w:rsidR="00B254F4" w:rsidRPr="00B254F4" w:rsidRDefault="00B254F4" w:rsidP="00B254F4">
      <w:pPr>
        <w:rPr>
          <w:sz w:val="22"/>
          <w:szCs w:val="22"/>
        </w:rPr>
      </w:pPr>
    </w:p>
    <w:p w14:paraId="61B35E8A" w14:textId="77777777" w:rsidR="00B254F4" w:rsidRPr="00B254F4" w:rsidRDefault="00B254F4" w:rsidP="00B254F4">
      <w:p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10. Ayuda y documentación</w:t>
      </w:r>
    </w:p>
    <w:p w14:paraId="393ECB7F" w14:textId="77777777" w:rsidR="00B254F4" w:rsidRDefault="00B254F4" w:rsidP="00B254F4">
      <w:pPr>
        <w:numPr>
          <w:ilvl w:val="0"/>
          <w:numId w:val="12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Instagram</w:t>
      </w:r>
      <w:r w:rsidRPr="00B254F4">
        <w:rPr>
          <w:sz w:val="22"/>
          <w:szCs w:val="22"/>
        </w:rPr>
        <w:t xml:space="preserve"> dispone de un centro de ayuda con artículos organizados por tema.</w:t>
      </w:r>
    </w:p>
    <w:p w14:paraId="7355B46A" w14:textId="2DBFA3EF" w:rsidR="00842BD6" w:rsidRPr="00B254F4" w:rsidRDefault="00842BD6" w:rsidP="00842BD6">
      <w:pPr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2123612A" wp14:editId="563A6C7E">
            <wp:extent cx="3683479" cy="3377314"/>
            <wp:effectExtent l="0" t="0" r="0" b="0"/>
            <wp:docPr id="1865577794" name="Imagen 6" descr="Cómo acceder al Centro de ayuda de Instagram desde tu móvil paso a paso |  Lifestyle | SmartLife | Cinco Dí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ómo acceder al Centro de ayuda de Instagram desde tu móvil paso a paso |  Lifestyle | SmartLife | Cinco Día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754" cy="338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882D" w14:textId="77777777" w:rsidR="00B254F4" w:rsidRDefault="00B254F4" w:rsidP="00B254F4">
      <w:pPr>
        <w:numPr>
          <w:ilvl w:val="0"/>
          <w:numId w:val="12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Trello</w:t>
      </w:r>
      <w:r w:rsidRPr="00B254F4">
        <w:rPr>
          <w:sz w:val="22"/>
          <w:szCs w:val="22"/>
        </w:rPr>
        <w:t xml:space="preserve"> incluye un apartado de preguntas frecuentes interactivo y buscador interno.</w:t>
      </w:r>
    </w:p>
    <w:p w14:paraId="13B2031A" w14:textId="4788A3F3" w:rsidR="00842BD6" w:rsidRDefault="00842BD6" w:rsidP="00842BD6">
      <w:pPr>
        <w:rPr>
          <w:sz w:val="22"/>
          <w:szCs w:val="22"/>
        </w:rPr>
      </w:pPr>
      <w:r w:rsidRPr="00842BD6">
        <w:rPr>
          <w:sz w:val="22"/>
          <w:szCs w:val="22"/>
        </w:rPr>
        <w:drawing>
          <wp:inline distT="0" distB="0" distL="0" distR="0" wp14:anchorId="60066FA7" wp14:editId="1FAC969F">
            <wp:extent cx="5400040" cy="3182620"/>
            <wp:effectExtent l="0" t="0" r="0" b="0"/>
            <wp:docPr id="20675411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411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951E" w14:textId="77777777" w:rsidR="00842BD6" w:rsidRPr="00B254F4" w:rsidRDefault="00842BD6" w:rsidP="00842BD6">
      <w:pPr>
        <w:rPr>
          <w:sz w:val="22"/>
          <w:szCs w:val="22"/>
        </w:rPr>
      </w:pPr>
    </w:p>
    <w:p w14:paraId="70A1F34C" w14:textId="77777777" w:rsidR="00B254F4" w:rsidRPr="00B254F4" w:rsidRDefault="00B254F4" w:rsidP="00B254F4">
      <w:pPr>
        <w:numPr>
          <w:ilvl w:val="0"/>
          <w:numId w:val="12"/>
        </w:numPr>
        <w:rPr>
          <w:sz w:val="22"/>
          <w:szCs w:val="22"/>
        </w:rPr>
      </w:pPr>
      <w:r w:rsidRPr="00B254F4">
        <w:rPr>
          <w:b/>
          <w:bCs/>
          <w:sz w:val="22"/>
          <w:szCs w:val="22"/>
        </w:rPr>
        <w:t>WordPress.org</w:t>
      </w:r>
      <w:r w:rsidRPr="00B254F4">
        <w:rPr>
          <w:sz w:val="22"/>
          <w:szCs w:val="22"/>
        </w:rPr>
        <w:t xml:space="preserve"> ofrece documentación extensa y guías paso a paso para usuarios de distintos niveles.</w:t>
      </w:r>
    </w:p>
    <w:p w14:paraId="02D40823" w14:textId="77777777" w:rsidR="00B254F4" w:rsidRPr="00B254F4" w:rsidRDefault="00B254F4" w:rsidP="00B254F4">
      <w:pPr>
        <w:rPr>
          <w:sz w:val="22"/>
          <w:szCs w:val="22"/>
        </w:rPr>
      </w:pPr>
    </w:p>
    <w:p w14:paraId="21EF7A5B" w14:textId="0285743B" w:rsidR="00B254F4" w:rsidRPr="00137551" w:rsidRDefault="002F0B38" w:rsidP="00B254F4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66F6D002" wp14:editId="667A7272">
            <wp:extent cx="2493010" cy="1828800"/>
            <wp:effectExtent l="0" t="0" r="2540" b="0"/>
            <wp:docPr id="1702733094" name="Imagen 7" descr="Ayuda de WordPress para Principiantes. Guía para dumm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yuda de WordPress para Principiantes. Guía para dummi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BB42" w14:textId="3B8BED03" w:rsidR="00137551" w:rsidRPr="0010345C" w:rsidRDefault="00137551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sectPr w:rsidR="00137551" w:rsidRPr="001034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0496"/>
    <w:multiLevelType w:val="multilevel"/>
    <w:tmpl w:val="50568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5733D"/>
    <w:multiLevelType w:val="multilevel"/>
    <w:tmpl w:val="54D28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A347A"/>
    <w:multiLevelType w:val="multilevel"/>
    <w:tmpl w:val="B6CC3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42B9D"/>
    <w:multiLevelType w:val="multilevel"/>
    <w:tmpl w:val="B55E4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212459"/>
    <w:multiLevelType w:val="multilevel"/>
    <w:tmpl w:val="4EACB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63231B"/>
    <w:multiLevelType w:val="multilevel"/>
    <w:tmpl w:val="E708B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EF4088"/>
    <w:multiLevelType w:val="hybridMultilevel"/>
    <w:tmpl w:val="5818073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3AD6A88"/>
    <w:multiLevelType w:val="multilevel"/>
    <w:tmpl w:val="3E98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C80A59"/>
    <w:multiLevelType w:val="multilevel"/>
    <w:tmpl w:val="4F56E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B131DC"/>
    <w:multiLevelType w:val="multilevel"/>
    <w:tmpl w:val="2500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167CA8"/>
    <w:multiLevelType w:val="multilevel"/>
    <w:tmpl w:val="2436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C879DD"/>
    <w:multiLevelType w:val="multilevel"/>
    <w:tmpl w:val="D47C1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A86389"/>
    <w:multiLevelType w:val="multilevel"/>
    <w:tmpl w:val="A8AE9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7438615">
    <w:abstractNumId w:val="5"/>
  </w:num>
  <w:num w:numId="2" w16cid:durableId="1610044923">
    <w:abstractNumId w:val="3"/>
  </w:num>
  <w:num w:numId="3" w16cid:durableId="694842582">
    <w:abstractNumId w:val="0"/>
  </w:num>
  <w:num w:numId="4" w16cid:durableId="2117215000">
    <w:abstractNumId w:val="12"/>
  </w:num>
  <w:num w:numId="5" w16cid:durableId="715740988">
    <w:abstractNumId w:val="4"/>
  </w:num>
  <w:num w:numId="6" w16cid:durableId="522398890">
    <w:abstractNumId w:val="11"/>
  </w:num>
  <w:num w:numId="7" w16cid:durableId="520514236">
    <w:abstractNumId w:val="8"/>
  </w:num>
  <w:num w:numId="8" w16cid:durableId="98070305">
    <w:abstractNumId w:val="2"/>
  </w:num>
  <w:num w:numId="9" w16cid:durableId="1005282341">
    <w:abstractNumId w:val="1"/>
  </w:num>
  <w:num w:numId="10" w16cid:durableId="2115783964">
    <w:abstractNumId w:val="7"/>
  </w:num>
  <w:num w:numId="11" w16cid:durableId="1812743347">
    <w:abstractNumId w:val="9"/>
  </w:num>
  <w:num w:numId="12" w16cid:durableId="721098712">
    <w:abstractNumId w:val="10"/>
  </w:num>
  <w:num w:numId="13" w16cid:durableId="2476643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45C"/>
    <w:rsid w:val="0010345C"/>
    <w:rsid w:val="0011060C"/>
    <w:rsid w:val="00137551"/>
    <w:rsid w:val="0017540A"/>
    <w:rsid w:val="001851CC"/>
    <w:rsid w:val="001E6EA2"/>
    <w:rsid w:val="002B33D6"/>
    <w:rsid w:val="002C0D39"/>
    <w:rsid w:val="002F0B38"/>
    <w:rsid w:val="00326F0E"/>
    <w:rsid w:val="003B4180"/>
    <w:rsid w:val="005560DD"/>
    <w:rsid w:val="006E7C90"/>
    <w:rsid w:val="00750208"/>
    <w:rsid w:val="007D3187"/>
    <w:rsid w:val="00842BD6"/>
    <w:rsid w:val="0089251E"/>
    <w:rsid w:val="008B6E1C"/>
    <w:rsid w:val="00B254F4"/>
    <w:rsid w:val="00B33895"/>
    <w:rsid w:val="00B56E28"/>
    <w:rsid w:val="00CA09DF"/>
    <w:rsid w:val="00CB3315"/>
    <w:rsid w:val="00D1434D"/>
    <w:rsid w:val="00DB1639"/>
    <w:rsid w:val="00EB2A75"/>
    <w:rsid w:val="00F12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6F1ECD"/>
  <w15:chartTrackingRefBased/>
  <w15:docId w15:val="{FEE18095-2A8B-47DB-8222-553885A94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034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034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034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034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034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034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034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034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034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034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034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034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0345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0345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0345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0345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0345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0345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034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034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034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034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034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0345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0345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0345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034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0345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034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17</Pages>
  <Words>944</Words>
  <Characters>5197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Darío Briongos García</dc:creator>
  <cp:keywords/>
  <dc:description/>
  <cp:lastModifiedBy>Darío Briongos García</cp:lastModifiedBy>
  <cp:revision>21</cp:revision>
  <dcterms:created xsi:type="dcterms:W3CDTF">2025-11-12T16:38:00Z</dcterms:created>
  <dcterms:modified xsi:type="dcterms:W3CDTF">2025-11-17T17:10:00Z</dcterms:modified>
</cp:coreProperties>
</file>